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E6E0" w14:textId="77777777" w:rsidR="00DE06A6" w:rsidRDefault="00DA3E6D" w:rsidP="00806297">
      <w:bookmarkStart w:id="0" w:name="_GoBack"/>
      <w:bookmarkEnd w:id="0"/>
      <w:r w:rsidRPr="00AE7229">
        <w:rPr>
          <w:highlight w:val="yellow"/>
        </w:rPr>
        <w:t>Schulgemeinde XY, .... 2024</w:t>
      </w:r>
      <w:r w:rsidRPr="00DA3E6D">
        <w:t xml:space="preserve">  </w:t>
      </w:r>
      <w:r w:rsidRPr="00DA3E6D">
        <w:br/>
        <w:t xml:space="preserve">  </w:t>
      </w:r>
      <w:r w:rsidRPr="00DA3E6D">
        <w:br/>
        <w:t xml:space="preserve">  </w:t>
      </w:r>
      <w:r w:rsidRPr="00DA3E6D">
        <w:br/>
      </w:r>
    </w:p>
    <w:p w14:paraId="143EF3C2" w14:textId="60FFEB5E" w:rsidR="00946770" w:rsidRDefault="00DE06A6" w:rsidP="00806297">
      <w:pPr>
        <w:rPr>
          <w:b/>
        </w:rPr>
      </w:pPr>
      <w:r w:rsidRPr="00DE06A6">
        <w:rPr>
          <w:b/>
          <w:sz w:val="28"/>
          <w:szCs w:val="28"/>
        </w:rPr>
        <w:t>Ergebnis der Befragung zu den Deutschkenntnissen</w:t>
      </w:r>
      <w:r w:rsidRPr="00DE06A6">
        <w:rPr>
          <w:sz w:val="28"/>
          <w:szCs w:val="28"/>
        </w:rPr>
        <w:t xml:space="preserve"> </w:t>
      </w:r>
      <w:r>
        <w:t xml:space="preserve"> </w:t>
      </w:r>
      <w:r w:rsidR="00DA3E6D" w:rsidRPr="00DA3E6D">
        <w:t xml:space="preserve">  </w:t>
      </w:r>
      <w:r w:rsidR="00DA3E6D" w:rsidRPr="00DA3E6D">
        <w:br/>
      </w:r>
      <w:r w:rsidR="00B76907" w:rsidRPr="00E33085">
        <w:rPr>
          <w:i/>
          <w:color w:val="548DD4" w:themeColor="text2" w:themeTint="99"/>
        </w:rPr>
        <w:t>Dieser Brief bietet die Möglichkeit El</w:t>
      </w:r>
      <w:r w:rsidR="00CF6B6D" w:rsidRPr="00E33085">
        <w:rPr>
          <w:i/>
          <w:color w:val="548DD4" w:themeColor="text2" w:themeTint="99"/>
        </w:rPr>
        <w:t>tern über Angebote und Anlässe</w:t>
      </w:r>
      <w:r w:rsidR="00B76907" w:rsidRPr="00E33085">
        <w:rPr>
          <w:i/>
          <w:color w:val="548DD4" w:themeColor="text2" w:themeTint="99"/>
        </w:rPr>
        <w:t xml:space="preserve"> in der Gemeinde zu informieren. Er kann individuelle gestaltet werden.</w:t>
      </w:r>
      <w:r w:rsidR="00690EDD" w:rsidRPr="00E33085">
        <w:rPr>
          <w:i/>
          <w:color w:val="548DD4" w:themeColor="text2" w:themeTint="99"/>
        </w:rPr>
        <w:t xml:space="preserve"> </w:t>
      </w:r>
      <w:r w:rsidR="00606BE6" w:rsidRPr="00E33085">
        <w:rPr>
          <w:i/>
          <w:color w:val="548DD4" w:themeColor="text2" w:themeTint="99"/>
        </w:rPr>
        <w:t>Wir empfehlen, das</w:t>
      </w:r>
      <w:r w:rsidR="00690EDD" w:rsidRPr="00E33085">
        <w:rPr>
          <w:i/>
          <w:color w:val="548DD4" w:themeColor="text2" w:themeTint="99"/>
        </w:rPr>
        <w:t xml:space="preserve"> rechtliche Gehör (</w:t>
      </w:r>
      <w:proofErr w:type="spellStart"/>
      <w:r w:rsidR="005D5272" w:rsidRPr="00E33085">
        <w:rPr>
          <w:i/>
          <w:color w:val="548DD4" w:themeColor="text2" w:themeTint="99"/>
        </w:rPr>
        <w:t>t</w:t>
      </w:r>
      <w:r w:rsidR="00690EDD" w:rsidRPr="00E33085">
        <w:rPr>
          <w:i/>
          <w:color w:val="548DD4" w:themeColor="text2" w:themeTint="99"/>
        </w:rPr>
        <w:t>ürkis</w:t>
      </w:r>
      <w:proofErr w:type="spellEnd"/>
      <w:r w:rsidR="00690EDD" w:rsidRPr="00E33085">
        <w:rPr>
          <w:i/>
          <w:color w:val="548DD4" w:themeColor="text2" w:themeTint="99"/>
        </w:rPr>
        <w:t xml:space="preserve">) </w:t>
      </w:r>
      <w:r w:rsidR="00606BE6" w:rsidRPr="00E33085">
        <w:rPr>
          <w:i/>
          <w:color w:val="548DD4" w:themeColor="text2" w:themeTint="99"/>
        </w:rPr>
        <w:t>auch in diesem Fall zu</w:t>
      </w:r>
      <w:r w:rsidR="00690EDD" w:rsidRPr="00E33085">
        <w:rPr>
          <w:i/>
          <w:color w:val="548DD4" w:themeColor="text2" w:themeTint="99"/>
        </w:rPr>
        <w:t xml:space="preserve"> gewähren.</w:t>
      </w:r>
      <w:r w:rsidR="00DA3E6D" w:rsidRPr="00E33085">
        <w:rPr>
          <w:i/>
          <w:color w:val="548DD4" w:themeColor="text2" w:themeTint="99"/>
        </w:rPr>
        <w:br/>
      </w:r>
    </w:p>
    <w:p w14:paraId="374C0836" w14:textId="7BF9F2EB" w:rsidR="00DE06A6" w:rsidRDefault="00434CD1" w:rsidP="00806297">
      <w:fldSimple w:instr=" MERGEFIELD &quot;ADRESSZEILE1&quot; ">
        <w:r w:rsidR="00A946F9">
          <w:rPr>
            <w:noProof/>
          </w:rPr>
          <w:t>«ADRESSZEILE1»</w:t>
        </w:r>
      </w:fldSimple>
    </w:p>
    <w:p w14:paraId="11177AD1" w14:textId="79FFA70B" w:rsidR="00DE06A6" w:rsidRDefault="00434CD1" w:rsidP="00806297">
      <w:fldSimple w:instr=" MERGEFIELD &quot;ADRESSZEILE2&quot; ">
        <w:r w:rsidR="00A946F9">
          <w:rPr>
            <w:noProof/>
          </w:rPr>
          <w:t>«ADRESSZEILE2»</w:t>
        </w:r>
      </w:fldSimple>
    </w:p>
    <w:p w14:paraId="4D1EB0A3" w14:textId="13B62193" w:rsidR="00DE06A6" w:rsidRDefault="00434CD1" w:rsidP="00806297">
      <w:fldSimple w:instr=" MERGEFIELD &quot;ADRESSZEILE3&quot; ">
        <w:r w:rsidR="00A946F9">
          <w:rPr>
            <w:noProof/>
          </w:rPr>
          <w:t>«ADRESSZEILE3»</w:t>
        </w:r>
      </w:fldSimple>
    </w:p>
    <w:p w14:paraId="03EC4047" w14:textId="2B48AC6A" w:rsidR="00DE06A6" w:rsidRDefault="00434CD1" w:rsidP="00806297">
      <w:fldSimple w:instr=" MERGEFIELD &quot;STRASSE&quot; ">
        <w:r w:rsidR="00A946F9">
          <w:rPr>
            <w:noProof/>
          </w:rPr>
          <w:t>«STRASSE»</w:t>
        </w:r>
      </w:fldSimple>
    </w:p>
    <w:p w14:paraId="54F5689D" w14:textId="5DDAF8AB" w:rsidR="00DE06A6" w:rsidRPr="00DE06A6" w:rsidRDefault="00434CD1" w:rsidP="00806297">
      <w:fldSimple w:instr=" MERGEFIELD &quot;PLZ&quot; ">
        <w:r w:rsidR="00A946F9">
          <w:rPr>
            <w:noProof/>
          </w:rPr>
          <w:t>«PLZ»</w:t>
        </w:r>
      </w:fldSimple>
      <w:r w:rsidR="00DE06A6">
        <w:t xml:space="preserve"> </w:t>
      </w:r>
      <w:fldSimple w:instr=" MERGEFIELD &quot;ORT&quot; ">
        <w:r w:rsidR="00A946F9">
          <w:rPr>
            <w:noProof/>
          </w:rPr>
          <w:t>«ORT»</w:t>
        </w:r>
      </w:fldSimple>
    </w:p>
    <w:p w14:paraId="76AA66AC" w14:textId="170E3DDE" w:rsidR="00DA3E6D" w:rsidRDefault="00CE1D1A" w:rsidP="00806297">
      <w:r>
        <w:t xml:space="preserve">  </w:t>
      </w:r>
      <w:r w:rsidR="00DA3E6D" w:rsidRPr="00DA3E6D">
        <w:br/>
      </w:r>
      <w:r w:rsidR="00A946F9">
        <w:fldChar w:fldCharType="begin"/>
      </w:r>
      <w:r w:rsidR="00A946F9">
        <w:instrText xml:space="preserve"> MERGEFIELD "BRIEFANREDE" </w:instrText>
      </w:r>
      <w:r w:rsidR="00A946F9">
        <w:fldChar w:fldCharType="separate"/>
      </w:r>
      <w:r w:rsidR="00A946F9">
        <w:rPr>
          <w:noProof/>
        </w:rPr>
        <w:t>«BRIEFANREDE»</w:t>
      </w:r>
      <w:r w:rsidR="00A946F9">
        <w:rPr>
          <w:noProof/>
        </w:rPr>
        <w:fldChar w:fldCharType="end"/>
      </w:r>
      <w:r w:rsidRPr="001914ED">
        <w:rPr>
          <w:caps/>
        </w:rPr>
        <w:t xml:space="preserve"> </w:t>
      </w:r>
      <w:r w:rsidRPr="00CF1313">
        <w:br/>
      </w:r>
      <w:r>
        <w:t xml:space="preserve">  </w:t>
      </w:r>
      <w:r>
        <w:br/>
        <w:t>Vielen Dank, dass Sie an</w:t>
      </w:r>
      <w:r w:rsidR="00DA3E6D" w:rsidRPr="00DA3E6D">
        <w:t xml:space="preserve"> der </w:t>
      </w:r>
      <w:proofErr w:type="spellStart"/>
      <w:r w:rsidR="00DA3E6D" w:rsidRPr="00DA3E6D">
        <w:t>Sprachstand</w:t>
      </w:r>
      <w:r w:rsidR="00B76907">
        <w:t>s</w:t>
      </w:r>
      <w:r>
        <w:t>erhebung</w:t>
      </w:r>
      <w:proofErr w:type="spellEnd"/>
      <w:r>
        <w:t xml:space="preserve"> teilgenommen</w:t>
      </w:r>
      <w:r w:rsidR="00DA3E6D" w:rsidRPr="00DA3E6D">
        <w:t xml:space="preserve"> haben. </w:t>
      </w:r>
      <w:r w:rsidR="00575599">
        <w:t>Gerne teilen wir</w:t>
      </w:r>
      <w:r w:rsidR="001372AF">
        <w:t xml:space="preserve"> Ihnen mit, dass</w:t>
      </w:r>
      <w:r w:rsidR="00DA3E6D">
        <w:t xml:space="preserve"> Ihr Kind</w:t>
      </w:r>
      <w:r w:rsidR="00DE06A6">
        <w:t>,</w:t>
      </w:r>
      <w:r w:rsidR="005C5E14">
        <w:t xml:space="preserve"> </w:t>
      </w:r>
      <w:fldSimple w:instr=" MERGEFIELD &quot;VORNAME&quot; ">
        <w:r w:rsidR="00A946F9">
          <w:rPr>
            <w:noProof/>
          </w:rPr>
          <w:t>«VORNAME»</w:t>
        </w:r>
      </w:fldSimple>
      <w:r w:rsidR="00DE06A6">
        <w:t>,</w:t>
      </w:r>
      <w:r w:rsidR="005C5E14">
        <w:t xml:space="preserve"> </w:t>
      </w:r>
      <w:r w:rsidR="001372AF">
        <w:t xml:space="preserve">über genügend </w:t>
      </w:r>
      <w:r w:rsidR="00B76907">
        <w:t>Deutsch</w:t>
      </w:r>
      <w:r w:rsidR="001372AF">
        <w:t xml:space="preserve">kenntnisse verfügt. Eine </w:t>
      </w:r>
      <w:r w:rsidR="00AE7229">
        <w:t>spezialisierte</w:t>
      </w:r>
      <w:r w:rsidR="00DA3E6D">
        <w:t xml:space="preserve"> vorschulische Sprachförderung</w:t>
      </w:r>
      <w:r w:rsidR="001372AF">
        <w:t xml:space="preserve"> ist nicht notwendig. </w:t>
      </w:r>
    </w:p>
    <w:p w14:paraId="0231BF30" w14:textId="77777777" w:rsidR="00DA3E6D" w:rsidRDefault="00DA3E6D" w:rsidP="00806297"/>
    <w:p w14:paraId="49803ABA" w14:textId="77777777" w:rsidR="001372AF" w:rsidRPr="00B76907" w:rsidRDefault="001372AF" w:rsidP="00806297">
      <w:pPr>
        <w:rPr>
          <w:b/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b/>
          <w:i/>
          <w:color w:val="548DD4" w:themeColor="text2" w:themeTint="99"/>
          <w:sz w:val="20"/>
          <w:szCs w:val="20"/>
          <w:highlight w:val="yellow"/>
        </w:rPr>
        <w:t>Textbeispiel 1:</w:t>
      </w:r>
    </w:p>
    <w:p w14:paraId="5759C471" w14:textId="2F3A82A4" w:rsidR="00BD21E5" w:rsidRPr="00B76907" w:rsidRDefault="00DA3E6D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Nebst der sprachlichen Entwicklung gibt es noch weitere </w:t>
      </w:r>
      <w:r w:rsidR="00BD21E5" w:rsidRPr="00B76907">
        <w:rPr>
          <w:i/>
          <w:color w:val="548DD4" w:themeColor="text2" w:themeTint="99"/>
          <w:sz w:val="20"/>
          <w:szCs w:val="20"/>
          <w:highlight w:val="yellow"/>
        </w:rPr>
        <w:t>Faktoren, welche zu einem gelingenden Start im Kindergarten beitragen können. Wenn Ihr Kind</w:t>
      </w:r>
      <w:r w:rsidR="001372AF"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 bis jetzt </w:t>
      </w:r>
      <w:r w:rsidR="005D5272">
        <w:rPr>
          <w:i/>
          <w:color w:val="548DD4" w:themeColor="text2" w:themeTint="99"/>
          <w:sz w:val="20"/>
          <w:szCs w:val="20"/>
          <w:highlight w:val="yellow"/>
        </w:rPr>
        <w:t xml:space="preserve">wenig Kontakt zu Gleichaltrigen hat </w:t>
      </w:r>
      <w:r w:rsidR="00BD21E5"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empfehlen wir Ihnen dies in </w:t>
      </w:r>
      <w:r w:rsidR="00FD7D4F" w:rsidRPr="00B76907">
        <w:rPr>
          <w:i/>
          <w:color w:val="548DD4" w:themeColor="text2" w:themeTint="99"/>
          <w:sz w:val="20"/>
          <w:szCs w:val="20"/>
          <w:highlight w:val="yellow"/>
        </w:rPr>
        <w:t>Betracht</w:t>
      </w:r>
      <w:r w:rsidR="001372AF"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 zu ziehen. Ihr Kind hat</w:t>
      </w:r>
      <w:r w:rsidR="00BD21E5"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 </w:t>
      </w:r>
      <w:r w:rsidR="005D5272">
        <w:rPr>
          <w:i/>
          <w:color w:val="548DD4" w:themeColor="text2" w:themeTint="99"/>
          <w:sz w:val="20"/>
          <w:szCs w:val="20"/>
          <w:highlight w:val="yellow"/>
        </w:rPr>
        <w:t>in Gruppen mit Gleichaltrigen</w:t>
      </w:r>
      <w:r w:rsidR="00DD6159">
        <w:rPr>
          <w:i/>
          <w:color w:val="548DD4" w:themeColor="text2" w:themeTint="99"/>
          <w:sz w:val="20"/>
          <w:szCs w:val="20"/>
          <w:highlight w:val="yellow"/>
        </w:rPr>
        <w:t>,</w:t>
      </w:r>
      <w:r w:rsidR="005D5272">
        <w:rPr>
          <w:i/>
          <w:color w:val="548DD4" w:themeColor="text2" w:themeTint="99"/>
          <w:sz w:val="20"/>
          <w:szCs w:val="20"/>
          <w:highlight w:val="yellow"/>
        </w:rPr>
        <w:t xml:space="preserve"> wie sie z.B. Kitas, Spielgruppen oder Tagesfamilien bieten</w:t>
      </w:r>
      <w:r w:rsidR="00DD6159">
        <w:rPr>
          <w:i/>
          <w:color w:val="548DD4" w:themeColor="text2" w:themeTint="99"/>
          <w:sz w:val="20"/>
          <w:szCs w:val="20"/>
          <w:highlight w:val="yellow"/>
        </w:rPr>
        <w:t>,</w:t>
      </w:r>
      <w:r w:rsidR="005D5272">
        <w:rPr>
          <w:i/>
          <w:color w:val="548DD4" w:themeColor="text2" w:themeTint="99"/>
          <w:sz w:val="20"/>
          <w:szCs w:val="20"/>
          <w:highlight w:val="yellow"/>
        </w:rPr>
        <w:t xml:space="preserve"> </w:t>
      </w:r>
      <w:r w:rsidR="00BD21E5" w:rsidRPr="00B76907">
        <w:rPr>
          <w:i/>
          <w:color w:val="548DD4" w:themeColor="text2" w:themeTint="99"/>
          <w:sz w:val="20"/>
          <w:szCs w:val="20"/>
          <w:highlight w:val="yellow"/>
        </w:rPr>
        <w:t>die Möglichkeit, vielfältige Lernsituationen zu erleben und in einem geschützten Rahmen erste Schritte alleine zu gehen.</w:t>
      </w:r>
    </w:p>
    <w:p w14:paraId="29D20FD9" w14:textId="77777777" w:rsidR="00AE7229" w:rsidRPr="00B76907" w:rsidRDefault="00AE7229" w:rsidP="00806297">
      <w:pPr>
        <w:rPr>
          <w:i/>
          <w:color w:val="548DD4" w:themeColor="text2" w:themeTint="99"/>
          <w:sz w:val="20"/>
          <w:szCs w:val="20"/>
          <w:highlight w:val="yellow"/>
        </w:rPr>
      </w:pPr>
    </w:p>
    <w:p w14:paraId="7AB6C7C7" w14:textId="7BCD9341" w:rsidR="00AE7229" w:rsidRPr="00B76907" w:rsidRDefault="00AE7229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>Wenn Sie Fragen zu den Angebot</w:t>
      </w:r>
      <w:r w:rsidR="005C5E14">
        <w:rPr>
          <w:i/>
          <w:color w:val="548DD4" w:themeColor="text2" w:themeTint="99"/>
          <w:sz w:val="20"/>
          <w:szCs w:val="20"/>
          <w:highlight w:val="yellow"/>
        </w:rPr>
        <w:t>en der frühen Förderung in unserer</w:t>
      </w:r>
      <w:r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 Region haben, finden Sie weitere Informationen hier:</w:t>
      </w:r>
    </w:p>
    <w:p w14:paraId="17308F81" w14:textId="1897117D" w:rsidR="00BD21E5" w:rsidRPr="00B76907" w:rsidRDefault="00BD21E5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>Anbei erhalten Sie eine Liste mit Angeboten in Ihrer Region.</w:t>
      </w:r>
    </w:p>
    <w:p w14:paraId="3CFE18F0" w14:textId="77777777" w:rsidR="00BD21E5" w:rsidRPr="00B76907" w:rsidRDefault="00AE7229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>Beispiel Fachstelle frühe Förderung Gemeinde</w:t>
      </w:r>
    </w:p>
    <w:p w14:paraId="7B0F7731" w14:textId="77777777" w:rsidR="00BD21E5" w:rsidRPr="00B76907" w:rsidRDefault="00BD21E5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>Beispiel Spielgruppe xx</w:t>
      </w:r>
    </w:p>
    <w:p w14:paraId="1B5C81FF" w14:textId="77777777" w:rsidR="00AE7229" w:rsidRPr="00B76907" w:rsidRDefault="00BD21E5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 xml:space="preserve">Beispiel </w:t>
      </w:r>
      <w:r w:rsidR="00AE7229" w:rsidRPr="00B76907">
        <w:rPr>
          <w:i/>
          <w:color w:val="548DD4" w:themeColor="text2" w:themeTint="99"/>
          <w:sz w:val="20"/>
          <w:szCs w:val="20"/>
          <w:highlight w:val="yellow"/>
        </w:rPr>
        <w:t>Mütter- und Väterberatung</w:t>
      </w:r>
    </w:p>
    <w:p w14:paraId="46F3DC64" w14:textId="77777777" w:rsidR="00AE7229" w:rsidRPr="00B76907" w:rsidRDefault="00AE7229" w:rsidP="00806297">
      <w:pPr>
        <w:rPr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i/>
          <w:color w:val="548DD4" w:themeColor="text2" w:themeTint="99"/>
          <w:sz w:val="20"/>
          <w:szCs w:val="20"/>
          <w:highlight w:val="yellow"/>
        </w:rPr>
        <w:t>Beispiel perspektive</w:t>
      </w:r>
    </w:p>
    <w:p w14:paraId="4E0EC0C0" w14:textId="77C4BC69" w:rsidR="00806297" w:rsidRPr="00B76907" w:rsidRDefault="00806297" w:rsidP="00806297">
      <w:pPr>
        <w:rPr>
          <w:i/>
          <w:color w:val="548DD4" w:themeColor="text2" w:themeTint="99"/>
          <w:sz w:val="20"/>
          <w:szCs w:val="20"/>
          <w:highlight w:val="yellow"/>
        </w:rPr>
      </w:pPr>
    </w:p>
    <w:p w14:paraId="2705752C" w14:textId="77777777" w:rsidR="00C15552" w:rsidRPr="00B76907" w:rsidRDefault="00C15552" w:rsidP="00806297">
      <w:pPr>
        <w:rPr>
          <w:i/>
          <w:color w:val="548DD4" w:themeColor="text2" w:themeTint="99"/>
          <w:sz w:val="20"/>
          <w:szCs w:val="20"/>
          <w:highlight w:val="yellow"/>
        </w:rPr>
      </w:pPr>
    </w:p>
    <w:p w14:paraId="176CD049" w14:textId="77777777" w:rsidR="00C15552" w:rsidRPr="00B76907" w:rsidRDefault="001372AF" w:rsidP="00806297">
      <w:pPr>
        <w:rPr>
          <w:b/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b/>
          <w:i/>
          <w:color w:val="548DD4" w:themeColor="text2" w:themeTint="99"/>
          <w:sz w:val="20"/>
          <w:szCs w:val="20"/>
          <w:highlight w:val="yellow"/>
        </w:rPr>
        <w:t>Textbeispiel 2:</w:t>
      </w:r>
    </w:p>
    <w:p w14:paraId="447F35F2" w14:textId="2584D143" w:rsidR="001372AF" w:rsidRPr="00B76907" w:rsidRDefault="0057056B" w:rsidP="0057056B">
      <w:pPr>
        <w:rPr>
          <w:rFonts w:cs="Arial"/>
          <w:i/>
          <w:color w:val="548DD4" w:themeColor="text2" w:themeTint="99"/>
          <w:sz w:val="20"/>
          <w:szCs w:val="20"/>
          <w:highlight w:val="yellow"/>
        </w:rPr>
      </w:pPr>
      <w:r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>Damit Ihr Kind gut vorbereitet in das erste Kindergartenj</w:t>
      </w:r>
      <w:r w:rsidR="00154BD4"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>ahr starten kann, weisen wir S</w:t>
      </w:r>
      <w:r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>ie gerne auf verschiedene Angebote in unser Gemeinde/Stadt hin</w:t>
      </w:r>
      <w:r w:rsidR="00154BD4"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 (Flyer/</w:t>
      </w:r>
      <w:r w:rsidR="005C5E14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 </w:t>
      </w:r>
      <w:proofErr w:type="spellStart"/>
      <w:r w:rsidR="00154BD4"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>www</w:t>
      </w:r>
      <w:proofErr w:type="spellEnd"/>
      <w:r w:rsidR="00154BD4"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>……)</w:t>
      </w:r>
      <w:r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. </w:t>
      </w:r>
      <w:r w:rsidR="00154BD4"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Bei Fragen zu den Angeboten, wenden Sie sich gerne direkt an die jeweiligen Kontakte. </w:t>
      </w:r>
    </w:p>
    <w:p w14:paraId="5F454BF2" w14:textId="77777777" w:rsidR="00154BD4" w:rsidRPr="00B76907" w:rsidRDefault="00154BD4" w:rsidP="0057056B">
      <w:pPr>
        <w:rPr>
          <w:rFonts w:cs="Arial"/>
          <w:i/>
          <w:color w:val="548DD4" w:themeColor="text2" w:themeTint="99"/>
          <w:sz w:val="20"/>
          <w:szCs w:val="20"/>
          <w:highlight w:val="yellow"/>
        </w:rPr>
      </w:pPr>
    </w:p>
    <w:p w14:paraId="007F6440" w14:textId="1D9C951F" w:rsidR="0057056B" w:rsidRPr="00B76907" w:rsidRDefault="0057056B" w:rsidP="0057056B">
      <w:pPr>
        <w:rPr>
          <w:rFonts w:cs="Arial"/>
          <w:i/>
          <w:color w:val="548DD4" w:themeColor="text2" w:themeTint="99"/>
          <w:sz w:val="20"/>
          <w:szCs w:val="20"/>
        </w:rPr>
      </w:pPr>
      <w:r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Im Frühsommer Datum/Zeit findet für alle Eltern mit dreijährigen Kindern eine Informationsveranstaltung zum Thema "Fit in den Kindergarten" statt. Dazu laden wir </w:t>
      </w:r>
      <w:r w:rsidR="001A4527">
        <w:rPr>
          <w:rFonts w:cs="Arial"/>
          <w:i/>
          <w:color w:val="548DD4" w:themeColor="text2" w:themeTint="99"/>
          <w:sz w:val="20"/>
          <w:szCs w:val="20"/>
          <w:highlight w:val="yellow"/>
        </w:rPr>
        <w:t>Sie</w:t>
      </w:r>
      <w:r w:rsidRPr="00B76907">
        <w:rPr>
          <w:rFonts w:cs="Arial"/>
          <w:i/>
          <w:color w:val="548DD4" w:themeColor="text2" w:themeTint="99"/>
          <w:sz w:val="20"/>
          <w:szCs w:val="20"/>
          <w:highlight w:val="yellow"/>
        </w:rPr>
        <w:t xml:space="preserve"> ganz herzlich ein.</w:t>
      </w:r>
    </w:p>
    <w:p w14:paraId="32359CDB" w14:textId="77777777" w:rsidR="0057056B" w:rsidRPr="00B76907" w:rsidRDefault="0057056B" w:rsidP="0057056B">
      <w:pPr>
        <w:rPr>
          <w:rFonts w:cs="Arial"/>
          <w:i/>
          <w:color w:val="548DD4" w:themeColor="text2" w:themeTint="99"/>
          <w:sz w:val="20"/>
          <w:szCs w:val="20"/>
        </w:rPr>
      </w:pPr>
    </w:p>
    <w:p w14:paraId="4DCF3A7A" w14:textId="769AFB5A" w:rsidR="0057056B" w:rsidRDefault="00154BD4" w:rsidP="0057056B">
      <w:pPr>
        <w:rPr>
          <w:rFonts w:cs="Arial"/>
          <w:color w:val="000000"/>
        </w:rPr>
      </w:pPr>
      <w:r>
        <w:rPr>
          <w:rFonts w:cs="Arial"/>
          <w:color w:val="000000"/>
        </w:rPr>
        <w:t>Wir freuen uns</w:t>
      </w:r>
      <w:r w:rsidR="0057559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Sie und Ihr Kind im nächsten Jahr kennenzulernen.</w:t>
      </w:r>
    </w:p>
    <w:p w14:paraId="44ECADB2" w14:textId="46D06B6B" w:rsidR="00FD7D4F" w:rsidRDefault="00FD7D4F" w:rsidP="0057056B">
      <w:pPr>
        <w:rPr>
          <w:rFonts w:cs="Arial"/>
          <w:color w:val="000000"/>
        </w:rPr>
      </w:pPr>
    </w:p>
    <w:p w14:paraId="432E84A6" w14:textId="1D1CCB23" w:rsidR="00CE1D1A" w:rsidRDefault="00CE1D1A" w:rsidP="0057056B">
      <w:pPr>
        <w:rPr>
          <w:rFonts w:cs="Arial"/>
          <w:color w:val="000000"/>
        </w:rPr>
      </w:pPr>
    </w:p>
    <w:p w14:paraId="527677DD" w14:textId="6901E0B8" w:rsidR="007F7D67" w:rsidRPr="008753A0" w:rsidRDefault="007F7D67" w:rsidP="007F7D67">
      <w:r>
        <w:rPr>
          <w:highlight w:val="cyan"/>
        </w:rPr>
        <w:t xml:space="preserve">Wenn Sie Fragen haben, oder das Ergebnis für Sie nicht </w:t>
      </w:r>
      <w:r w:rsidR="001A416E">
        <w:rPr>
          <w:highlight w:val="cyan"/>
        </w:rPr>
        <w:t>nachvollzie</w:t>
      </w:r>
      <w:r w:rsidR="00CF6B6D">
        <w:rPr>
          <w:highlight w:val="cyan"/>
        </w:rPr>
        <w:t>h</w:t>
      </w:r>
      <w:r w:rsidR="001A416E">
        <w:rPr>
          <w:highlight w:val="cyan"/>
        </w:rPr>
        <w:t>bar ist, steht Ihnen</w:t>
      </w:r>
      <w:r>
        <w:rPr>
          <w:highlight w:val="cyan"/>
        </w:rPr>
        <w:t xml:space="preserve"> </w:t>
      </w:r>
      <w:proofErr w:type="spellStart"/>
      <w:r w:rsidRPr="00046F80">
        <w:rPr>
          <w:highlight w:val="yellow"/>
        </w:rPr>
        <w:t>Name_Kontak</w:t>
      </w:r>
      <w:r w:rsidR="00CF6B6D">
        <w:rPr>
          <w:highlight w:val="yellow"/>
        </w:rPr>
        <w:t>t</w:t>
      </w:r>
      <w:r w:rsidRPr="00046F80">
        <w:rPr>
          <w:highlight w:val="yellow"/>
        </w:rPr>
        <w:t>person</w:t>
      </w:r>
      <w:proofErr w:type="spellEnd"/>
      <w:r w:rsidRPr="00046F80">
        <w:rPr>
          <w:highlight w:val="yellow"/>
        </w:rPr>
        <w:t xml:space="preserve"> der Schule</w:t>
      </w:r>
      <w:r w:rsidRPr="008753A0">
        <w:t xml:space="preserve"> gerne zur Verfügung.</w:t>
      </w:r>
    </w:p>
    <w:p w14:paraId="25E13AEB" w14:textId="77777777" w:rsidR="007F7D67" w:rsidRPr="008753A0" w:rsidRDefault="007F7D67" w:rsidP="007F7D67"/>
    <w:p w14:paraId="5928B7D0" w14:textId="74A9BB61" w:rsidR="007F7D67" w:rsidRDefault="007F7D67" w:rsidP="0057056B"/>
    <w:p w14:paraId="74D91AA0" w14:textId="77777777" w:rsidR="00CE1D1A" w:rsidRDefault="00CE1D1A" w:rsidP="00CE1D1A">
      <w:pPr>
        <w:rPr>
          <w:rFonts w:cs="Arial"/>
          <w:color w:val="000000"/>
        </w:rPr>
      </w:pPr>
      <w:r>
        <w:rPr>
          <w:rFonts w:cs="Arial"/>
          <w:color w:val="000000"/>
        </w:rPr>
        <w:t>Freundliche Grüsse</w:t>
      </w:r>
    </w:p>
    <w:p w14:paraId="2E8664E3" w14:textId="77777777" w:rsidR="00CE1D1A" w:rsidRPr="00806297" w:rsidRDefault="00CE1D1A" w:rsidP="0057056B"/>
    <w:sectPr w:rsidR="00CE1D1A" w:rsidRPr="00806297" w:rsidSect="0080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E843" w14:textId="77777777" w:rsidR="00874EB7" w:rsidRDefault="00874EB7" w:rsidP="00896437">
      <w:r>
        <w:separator/>
      </w:r>
    </w:p>
  </w:endnote>
  <w:endnote w:type="continuationSeparator" w:id="0">
    <w:p w14:paraId="2FB48E01" w14:textId="77777777" w:rsidR="00874EB7" w:rsidRDefault="00874EB7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DA24" w14:textId="77777777" w:rsidR="00367700" w:rsidRDefault="003677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CCE3" w14:textId="77777777" w:rsidR="00367700" w:rsidRDefault="003677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4BEF" w14:textId="77777777" w:rsidR="00367700" w:rsidRDefault="00367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2ACC" w14:textId="77777777" w:rsidR="00874EB7" w:rsidRDefault="00874EB7" w:rsidP="00896437">
      <w:r>
        <w:separator/>
      </w:r>
    </w:p>
  </w:footnote>
  <w:footnote w:type="continuationSeparator" w:id="0">
    <w:p w14:paraId="783C5E76" w14:textId="77777777" w:rsidR="00874EB7" w:rsidRDefault="00874EB7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F82C" w14:textId="77777777" w:rsidR="00367700" w:rsidRDefault="003677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665831"/>
      <w:docPartObj>
        <w:docPartGallery w:val="Watermarks"/>
        <w:docPartUnique/>
      </w:docPartObj>
    </w:sdtPr>
    <w:sdtEndPr/>
    <w:sdtContent>
      <w:p w14:paraId="2B0B4A39" w14:textId="03871D09" w:rsidR="00367700" w:rsidRDefault="00A946F9">
        <w:pPr>
          <w:pStyle w:val="Kopfzeile"/>
        </w:pPr>
        <w:r>
          <w:pict w14:anchorId="23C725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032939" o:spid="_x0000_s2049" type="#_x0000_t136" style="position:absolute;margin-left:0;margin-top:0;width:461.55pt;height:19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976E" w14:textId="77777777" w:rsidR="00367700" w:rsidRDefault="003677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rgebnisOhneBedar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Edis\ExportErgebnisOhneBedar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00013C"/>
    <w:rsid w:val="00001C1D"/>
    <w:rsid w:val="00015ED8"/>
    <w:rsid w:val="00042093"/>
    <w:rsid w:val="00043E2D"/>
    <w:rsid w:val="00052247"/>
    <w:rsid w:val="00065AAA"/>
    <w:rsid w:val="00065AF8"/>
    <w:rsid w:val="00067FB6"/>
    <w:rsid w:val="0007441A"/>
    <w:rsid w:val="00095835"/>
    <w:rsid w:val="000E2864"/>
    <w:rsid w:val="000E569F"/>
    <w:rsid w:val="0011034B"/>
    <w:rsid w:val="0012661D"/>
    <w:rsid w:val="001372AF"/>
    <w:rsid w:val="00137F60"/>
    <w:rsid w:val="001475A3"/>
    <w:rsid w:val="0015260A"/>
    <w:rsid w:val="00154BD4"/>
    <w:rsid w:val="00161E82"/>
    <w:rsid w:val="0016642C"/>
    <w:rsid w:val="00183B5A"/>
    <w:rsid w:val="00186932"/>
    <w:rsid w:val="001876D5"/>
    <w:rsid w:val="001914ED"/>
    <w:rsid w:val="001949C3"/>
    <w:rsid w:val="001A416E"/>
    <w:rsid w:val="001A4527"/>
    <w:rsid w:val="001A453D"/>
    <w:rsid w:val="001B7C76"/>
    <w:rsid w:val="001D6741"/>
    <w:rsid w:val="00232248"/>
    <w:rsid w:val="002647FA"/>
    <w:rsid w:val="002730CE"/>
    <w:rsid w:val="00291236"/>
    <w:rsid w:val="002A025D"/>
    <w:rsid w:val="002A0EB8"/>
    <w:rsid w:val="002A7D4B"/>
    <w:rsid w:val="002B1C00"/>
    <w:rsid w:val="002F4CE6"/>
    <w:rsid w:val="00310AFE"/>
    <w:rsid w:val="00314E58"/>
    <w:rsid w:val="00321CCC"/>
    <w:rsid w:val="00354E39"/>
    <w:rsid w:val="0036203B"/>
    <w:rsid w:val="00366376"/>
    <w:rsid w:val="00367700"/>
    <w:rsid w:val="003D702F"/>
    <w:rsid w:val="003E23A6"/>
    <w:rsid w:val="003F7A98"/>
    <w:rsid w:val="00415A7D"/>
    <w:rsid w:val="00421513"/>
    <w:rsid w:val="00434CD1"/>
    <w:rsid w:val="0044168F"/>
    <w:rsid w:val="00461CCB"/>
    <w:rsid w:val="00496064"/>
    <w:rsid w:val="004E0FBC"/>
    <w:rsid w:val="005015A9"/>
    <w:rsid w:val="005653F0"/>
    <w:rsid w:val="00565607"/>
    <w:rsid w:val="0057056B"/>
    <w:rsid w:val="00575599"/>
    <w:rsid w:val="00584A93"/>
    <w:rsid w:val="00586DEB"/>
    <w:rsid w:val="00596748"/>
    <w:rsid w:val="005C2341"/>
    <w:rsid w:val="005C5E14"/>
    <w:rsid w:val="005D5272"/>
    <w:rsid w:val="005F0E23"/>
    <w:rsid w:val="005F4BFF"/>
    <w:rsid w:val="00606BE6"/>
    <w:rsid w:val="006163E7"/>
    <w:rsid w:val="006311A5"/>
    <w:rsid w:val="00651C36"/>
    <w:rsid w:val="006737C5"/>
    <w:rsid w:val="00683F9D"/>
    <w:rsid w:val="00690EDD"/>
    <w:rsid w:val="006E42A9"/>
    <w:rsid w:val="006E6736"/>
    <w:rsid w:val="007177E9"/>
    <w:rsid w:val="00733D5E"/>
    <w:rsid w:val="00757A6D"/>
    <w:rsid w:val="007600A4"/>
    <w:rsid w:val="007654C4"/>
    <w:rsid w:val="00794733"/>
    <w:rsid w:val="00794C56"/>
    <w:rsid w:val="007B21B4"/>
    <w:rsid w:val="007B3D2A"/>
    <w:rsid w:val="007C670D"/>
    <w:rsid w:val="007D6401"/>
    <w:rsid w:val="007F7D67"/>
    <w:rsid w:val="00806297"/>
    <w:rsid w:val="00806545"/>
    <w:rsid w:val="00816102"/>
    <w:rsid w:val="00822264"/>
    <w:rsid w:val="0084007B"/>
    <w:rsid w:val="00844338"/>
    <w:rsid w:val="00852CF5"/>
    <w:rsid w:val="00863A8D"/>
    <w:rsid w:val="00864581"/>
    <w:rsid w:val="00873313"/>
    <w:rsid w:val="00874EB7"/>
    <w:rsid w:val="0088481D"/>
    <w:rsid w:val="00896437"/>
    <w:rsid w:val="008979BF"/>
    <w:rsid w:val="008B06D8"/>
    <w:rsid w:val="008B149E"/>
    <w:rsid w:val="008B1994"/>
    <w:rsid w:val="008B493F"/>
    <w:rsid w:val="008B4FC1"/>
    <w:rsid w:val="008D431E"/>
    <w:rsid w:val="00912AA0"/>
    <w:rsid w:val="00916C71"/>
    <w:rsid w:val="0092300F"/>
    <w:rsid w:val="00923603"/>
    <w:rsid w:val="009301AD"/>
    <w:rsid w:val="00930C69"/>
    <w:rsid w:val="00946770"/>
    <w:rsid w:val="00947A9B"/>
    <w:rsid w:val="009536BE"/>
    <w:rsid w:val="00956CF8"/>
    <w:rsid w:val="00962FAA"/>
    <w:rsid w:val="009B3FB2"/>
    <w:rsid w:val="009B5B80"/>
    <w:rsid w:val="009C6CAD"/>
    <w:rsid w:val="009D18AA"/>
    <w:rsid w:val="009D4978"/>
    <w:rsid w:val="00A05C71"/>
    <w:rsid w:val="00A4123D"/>
    <w:rsid w:val="00A54A10"/>
    <w:rsid w:val="00A72914"/>
    <w:rsid w:val="00A73485"/>
    <w:rsid w:val="00A73ADA"/>
    <w:rsid w:val="00A7411A"/>
    <w:rsid w:val="00A946F9"/>
    <w:rsid w:val="00A94D5C"/>
    <w:rsid w:val="00A9609B"/>
    <w:rsid w:val="00AA3702"/>
    <w:rsid w:val="00AA5136"/>
    <w:rsid w:val="00AB576B"/>
    <w:rsid w:val="00AE3436"/>
    <w:rsid w:val="00AE7229"/>
    <w:rsid w:val="00AF55D6"/>
    <w:rsid w:val="00B06002"/>
    <w:rsid w:val="00B44750"/>
    <w:rsid w:val="00B47EF3"/>
    <w:rsid w:val="00B53A25"/>
    <w:rsid w:val="00B54738"/>
    <w:rsid w:val="00B76907"/>
    <w:rsid w:val="00B8794C"/>
    <w:rsid w:val="00BB324C"/>
    <w:rsid w:val="00BD21E5"/>
    <w:rsid w:val="00BD6B4E"/>
    <w:rsid w:val="00BE1E91"/>
    <w:rsid w:val="00BF1C8A"/>
    <w:rsid w:val="00BF7926"/>
    <w:rsid w:val="00C15248"/>
    <w:rsid w:val="00C15552"/>
    <w:rsid w:val="00C20B91"/>
    <w:rsid w:val="00C34924"/>
    <w:rsid w:val="00C36652"/>
    <w:rsid w:val="00C44D63"/>
    <w:rsid w:val="00C467FB"/>
    <w:rsid w:val="00C47CB7"/>
    <w:rsid w:val="00C517C4"/>
    <w:rsid w:val="00C57E21"/>
    <w:rsid w:val="00C66287"/>
    <w:rsid w:val="00C8766F"/>
    <w:rsid w:val="00CB546E"/>
    <w:rsid w:val="00CE1D1A"/>
    <w:rsid w:val="00CF1313"/>
    <w:rsid w:val="00CF3B15"/>
    <w:rsid w:val="00CF6724"/>
    <w:rsid w:val="00CF6B6D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A3E6D"/>
    <w:rsid w:val="00DC55B5"/>
    <w:rsid w:val="00DC658F"/>
    <w:rsid w:val="00DD6159"/>
    <w:rsid w:val="00DE06A6"/>
    <w:rsid w:val="00DE5D73"/>
    <w:rsid w:val="00E0624F"/>
    <w:rsid w:val="00E16442"/>
    <w:rsid w:val="00E27C3C"/>
    <w:rsid w:val="00E33085"/>
    <w:rsid w:val="00E340BA"/>
    <w:rsid w:val="00E56A2D"/>
    <w:rsid w:val="00EA4CFA"/>
    <w:rsid w:val="00EA6371"/>
    <w:rsid w:val="00EA7237"/>
    <w:rsid w:val="00EC45EE"/>
    <w:rsid w:val="00EE4791"/>
    <w:rsid w:val="00EE6B30"/>
    <w:rsid w:val="00EE6EDE"/>
    <w:rsid w:val="00EE7805"/>
    <w:rsid w:val="00EF14F7"/>
    <w:rsid w:val="00F02FCC"/>
    <w:rsid w:val="00F06FF7"/>
    <w:rsid w:val="00F201DA"/>
    <w:rsid w:val="00F206CA"/>
    <w:rsid w:val="00F21560"/>
    <w:rsid w:val="00F44814"/>
    <w:rsid w:val="00F70E78"/>
    <w:rsid w:val="00F75E1D"/>
    <w:rsid w:val="00F91100"/>
    <w:rsid w:val="00F92121"/>
    <w:rsid w:val="00F941F4"/>
    <w:rsid w:val="00F94B4D"/>
    <w:rsid w:val="00FA3FB4"/>
    <w:rsid w:val="00FB02E1"/>
    <w:rsid w:val="00FB14C2"/>
    <w:rsid w:val="00FC1A71"/>
    <w:rsid w:val="00FC256E"/>
    <w:rsid w:val="00FD0914"/>
    <w:rsid w:val="00FD42BD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CED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372A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7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2A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7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72A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1372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72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960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rgebnisOhneBedarf.xlsx" TargetMode="External"/><Relationship Id="rId1" Type="http://schemas.openxmlformats.org/officeDocument/2006/relationships/mailMergeSource" Target="file:///C:\Edis\ExportErgebnisOhneBedarf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21"/>
    <f:field ref="CCAPRECONFIG_15_1001_Objektname" text="Musterbrief_Ergebnis_ohne_Foerderbedarf" edit="true"/>
    <f:field ref="objname" text="Musterbrief_Ergebnis_ohne_Foerderbedarf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20:12" text="02.11.2023 08:20:1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2014-07-10T12:26:00Z</dcterms:created>
  <dcterms:modified xsi:type="dcterms:W3CDTF">2023-11-02T08:11:00Z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COO.2103.100.7.1751784</vt:lpwstr>
  </property>
  <property name="FSC#FSCIBISDOCPROPS@15.1400:ObjectCOOAddress" pid="3" fmtid="{D5CDD505-2E9C-101B-9397-08002B2CF9AE}">
    <vt:lpwstr>COO.2103.100.8.4874296</vt:lpwstr>
  </property>
  <property name="FSC#FSCIBISDOCPROPS@15.1400:Container" pid="4" fmtid="{D5CDD505-2E9C-101B-9397-08002B2CF9AE}">
    <vt:lpwstr>COO.2103.100.8.4874296</vt:lpwstr>
  </property>
  <property name="FSC#FSCIBISDOCPROPS@15.1400:Objectname" pid="5" fmtid="{D5CDD505-2E9C-101B-9397-08002B2CF9AE}">
    <vt:lpwstr>Musterbrief_x005f_Ergebnis_x005f_ohne_x005f_Foerderbedarf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Mästinger, Kurt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AVK_x005f_FIN</vt:lpwstr>
  </property>
  <property name="FSC#FSCIBISDOCPROPS@15.1400:TopLevelSubfileName" pid="10" fmtid="{D5CDD505-2E9C-101B-9397-08002B2CF9AE}">
    <vt:lpwstr>Musterbriefe Prozess Sprachstandserhebung (003)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3</vt:lpwstr>
  </property>
  <property name="FSC#FSCIBISDOCPROPS@15.1400:TitleSubFile" pid="13" fmtid="{D5CDD505-2E9C-101B-9397-08002B2CF9AE}">
    <vt:lpwstr>Musterbriefe Prozess Sprachstandserhebung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Arbeitsinstrumente für Schulgemeinden 2023-2027 (0608/2022/AVK)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608</vt:lpwstr>
  </property>
  <property name="FSC#FSCIBISDOCPROPS@15.1400:TopLevelDossierYear" pid="19" fmtid="{D5CDD505-2E9C-101B-9397-08002B2CF9AE}">
    <vt:lpwstr>2022</vt:lpwstr>
  </property>
  <property name="FSC#FSCIBISDOCPROPS@15.1400:TopLevelDossierTitel" pid="20" fmtid="{D5CDD505-2E9C-101B-9397-08002B2CF9AE}">
    <vt:lpwstr>Arbeitsinstrumente für Schulgemeinden 2023-2027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AVK</vt:lpwstr>
  </property>
  <property name="FSC#FSCIBISDOCPROPS@15.1400:TopLevelDossierResponsible" pid="23" fmtid="{D5CDD505-2E9C-101B-9397-08002B2CF9AE}">
    <vt:lpwstr>Iseli, Katharina</vt:lpwstr>
  </property>
  <property name="FSC#FSCIBISDOCPROPS@15.1400:TopLevelSubjectGroupPosNumber" pid="24" fmtid="{D5CDD505-2E9C-101B-9397-08002B2CF9AE}">
    <vt:lpwstr>03.20.01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01.11.2023</vt:lpwstr>
  </property>
  <property name="FSC#FSCIBISDOCPROPS@15.1400:CreatedBy" pid="36" fmtid="{D5CDD505-2E9C-101B-9397-08002B2CF9AE}">
    <vt:lpwstr>Kurt Mästinger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AVK/03.20.01/2022/00608</vt:lpwstr>
  </property>
  <property name="FSC#COOSYSTEM@1.1:Container" pid="39" fmtid="{D5CDD505-2E9C-101B-9397-08002B2CF9AE}">
    <vt:lpwstr>COO.2103.100.8.4874296</vt:lpwstr>
  </property>
  <property name="FSC#LOCALSW@2103.100:User_Login_red" pid="40" fmtid="{D5CDD505-2E9C-101B-9397-08002B2CF9AE}">
    <vt:lpwstr>avkmae@TG.CH_x000d__x000a_kurt.maestinger@tg.ch_x000d__x000a_TG\avkmae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AVK/03.20.01/2022/00608</vt:lpwstr>
  </property>
  <property name="FSC#COOELAK@1.1001:FileRefYear" pid="43" fmtid="{D5CDD505-2E9C-101B-9397-08002B2CF9AE}">
    <vt:lpwstr>2022</vt:lpwstr>
  </property>
  <property name="FSC#COOELAK@1.1001:FileRefOrdinal" pid="44" fmtid="{D5CDD505-2E9C-101B-9397-08002B2CF9AE}">
    <vt:lpwstr>608</vt:lpwstr>
  </property>
  <property name="FSC#COOELAK@1.1001:FileRefOU" pid="45" fmtid="{D5CDD505-2E9C-101B-9397-08002B2CF9AE}">
    <vt:lpwstr>AVK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Mästinger Kurt (Frauenfeld)</vt:lpwstr>
  </property>
  <property name="FSC#COOELAK@1.1001:OwnerExtension" pid="48" fmtid="{D5CDD505-2E9C-101B-9397-08002B2CF9AE}">
    <vt:lpwstr>+41 58 345 57 86</vt:lpwstr>
  </property>
  <property name="FSC#COOELAK@1.1001:OwnerFaxExtension" pid="49" fmtid="{D5CDD505-2E9C-101B-9397-08002B2CF9AE}">
    <vt:lpwstr>+41 52 724 29 64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AVK Abteilung Finanzen (AVK_x005f_FIN)</vt:lpwstr>
  </property>
  <property name="FSC#COOELAK@1.1001:CreatedAt" pid="55" fmtid="{D5CDD505-2E9C-101B-9397-08002B2CF9AE}">
    <vt:lpwstr>01.11.2023</vt:lpwstr>
  </property>
  <property name="FSC#COOELAK@1.1001:OU" pid="56" fmtid="{D5CDD505-2E9C-101B-9397-08002B2CF9AE}">
    <vt:lpwstr>Amt für Volksschule, Amtsleitung (AVK)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*COO.2103.100.8.4874296*</vt:lpwstr>
  </property>
  <property name="FSC#COOELAK@1.1001:RefBarCode" pid="59" fmtid="{D5CDD505-2E9C-101B-9397-08002B2CF9AE}">
    <vt:lpwstr>*COO.2103.100.7.1751784*</vt:lpwstr>
  </property>
  <property name="FSC#COOELAK@1.1001:FileRefBarCode" pid="60" fmtid="{D5CDD505-2E9C-101B-9397-08002B2CF9AE}">
    <vt:lpwstr>*AVK/03.20.01/2022/00608*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03.20.01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kurt.maestinger@tg.ch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DOCPROPS@15.1400:CreatedAtFormat" pid="81" fmtid="{D5CDD505-2E9C-101B-9397-08002B2CF9AE}">
    <vt:lpwstr>01. November 2023</vt:lpwstr>
  </property>
  <property name="FSC#FSCIBIS@15.1400:TopLevelSubfileAddress" pid="82" fmtid="{D5CDD505-2E9C-101B-9397-08002B2CF9AE}">
    <vt:lpwstr>COO.2103.100.7.1751784</vt:lpwstr>
  </property>
  <property name="FSC#FSCIBIS@15.1400:KdRNameOfConcerned" pid="83" fmtid="{D5CDD505-2E9C-101B-9397-08002B2CF9AE}">
    <vt:lpwstr>Nicht verfügbar</vt:lpwstr>
  </property>
  <property name="FSC#FSCIBIS@15.1400:KdRAddressOfConcerned" pid="84" fmtid="{D5CDD505-2E9C-101B-9397-08002B2CF9AE}">
    <vt:lpwstr>Nicht verfügbar</vt:lpwstr>
  </property>
  <property name="FSC#FSCIBIS@15.1400:KdRDeadline" pid="85" fmtid="{D5CDD505-2E9C-101B-9397-08002B2CF9AE}">
    <vt:lpwstr>Nicht verfügbar</vt:lpwstr>
  </property>
  <property name="FSC#FSCIBIS@15.1400:KdRVenue" pid="86" fmtid="{D5CDD505-2E9C-101B-9397-08002B2CF9AE}">
    <vt:lpwstr>Nicht verfügbar</vt:lpwstr>
  </property>
  <property name="FSC#FSCIBIS@15.1400:KdREventDate" pid="87" fmtid="{D5CDD505-2E9C-101B-9397-08002B2CF9AE}">
    <vt:lpwstr>Nicht verfügbar</vt:lpwstr>
  </property>
  <property name="FSC#FSCIBIS@15.1400:KdRPrevBusiness" pid="88" fmtid="{D5CDD505-2E9C-101B-9397-08002B2CF9AE}">
    <vt:lpwstr>Nicht verfügbar</vt:lpwstr>
  </property>
  <property name="FSC#FSCIBIS@15.1400:KdRDelegations" pid="89" fmtid="{D5CDD505-2E9C-101B-9397-08002B2CF9AE}">
    <vt:lpwstr>Nicht verfügbar</vt:lpwstr>
  </property>
  <property name="FSC#FSCIBIS@15.1400:SessionTitle" pid="90" fmtid="{D5CDD505-2E9C-101B-9397-08002B2CF9AE}">
    <vt:lpwstr/>
  </property>
  <property name="FSC#FSCIBIS@15.1400:SessionPrevSessionTitle" pid="91" fmtid="{D5CDD505-2E9C-101B-9397-08002B2CF9AE}">
    <vt:lpwstr/>
  </property>
  <property name="FSC#FSCIBIS@15.1400:SessionFrom" pid="92" fmtid="{D5CDD505-2E9C-101B-9397-08002B2CF9AE}">
    <vt:lpwstr/>
  </property>
  <property name="FSC#FSCIBIS@15.1400:SessionFromTime" pid="93" fmtid="{D5CDD505-2E9C-101B-9397-08002B2CF9AE}">
    <vt:lpwstr/>
  </property>
  <property name="FSC#FSCIBIS@15.1400:SessionPrevSessionFrom" pid="94" fmtid="{D5CDD505-2E9C-101B-9397-08002B2CF9AE}">
    <vt:lpwstr/>
  </property>
  <property name="FSC#FSCIBIS@15.1400:SessionTo" pid="95" fmtid="{D5CDD505-2E9C-101B-9397-08002B2CF9AE}">
    <vt:lpwstr/>
  </property>
  <property name="FSC#FSCIBIS@15.1400:SessionSubmissionDeadline" pid="96" fmtid="{D5CDD505-2E9C-101B-9397-08002B2CF9AE}">
    <vt:lpwstr/>
  </property>
  <property name="FSC#FSCIBIS@15.1400:SessionLink" pid="97" fmtid="{D5CDD505-2E9C-101B-9397-08002B2CF9AE}">
    <vt:lpwstr/>
  </property>
  <property name="FSC#FSCIBIS@15.1400:SessionNumber" pid="98" fmtid="{D5CDD505-2E9C-101B-9397-08002B2CF9AE}">
    <vt:lpwstr/>
  </property>
  <property name="FSC#FSCIBIS@15.1400:SessionContactListPersons" pid="99" fmtid="{D5CDD505-2E9C-101B-9397-08002B2CF9AE}">
    <vt:lpwstr>Nicht verfügbar</vt:lpwstr>
  </property>
  <property name="FSC#FSCIBIS@15.1400:SessionContactListStatus" pid="100" fmtid="{D5CDD505-2E9C-101B-9397-08002B2CF9AE}">
    <vt:lpwstr>Nicht verfügbar</vt:lpwstr>
  </property>
  <property name="FSC#FSCIBIS@15.1400:ArchiveMapGRGNumber" pid="101" fmtid="{D5CDD505-2E9C-101B-9397-08002B2CF9AE}">
    <vt:lpwstr/>
  </property>
  <property name="FSC#FSCIBIS@15.1400:ArchiveMapFinalNumber" pid="102" fmtid="{D5CDD505-2E9C-101B-9397-08002B2CF9AE}">
    <vt:lpwstr/>
  </property>
  <property name="FSC#FSCIBIS@15.1400:ArchiveMapSequentialNumber" pid="103" fmtid="{D5CDD505-2E9C-101B-9397-08002B2CF9AE}">
    <vt:lpwstr/>
  </property>
  <property name="FSC#FSCIBIS@15.1400:ArchiveMapFinalizeDate" pid="104" fmtid="{D5CDD505-2E9C-101B-9397-08002B2CF9AE}">
    <vt:lpwstr/>
  </property>
  <property name="FSC#FSCIBIS@15.1400:ArchiveMapTitle" pid="105" fmtid="{D5CDD505-2E9C-101B-9397-08002B2CF9AE}">
    <vt:lpwstr/>
  </property>
  <property name="FSC#FSCIBIS@15.1400:ArchiveMapBusinessType" pid="106" fmtid="{D5CDD505-2E9C-101B-9397-08002B2CF9AE}">
    <vt:lpwstr/>
  </property>
  <property name="FSC#FSCIBIS@15.1400:ArchiveMapSessionDate" pid="107" fmtid="{D5CDD505-2E9C-101B-9397-08002B2CF9AE}">
    <vt:lpwstr/>
  </property>
  <property name="FSC#FSCIBIS@15.1400:ArchiveMapProtocolNumber" pid="108" fmtid="{D5CDD505-2E9C-101B-9397-08002B2CF9AE}">
    <vt:lpwstr/>
  </property>
  <property name="FSC#FSCIBIS@15.1400:ArchiveMapProtocolPage" pid="109" fmtid="{D5CDD505-2E9C-101B-9397-08002B2CF9AE}">
    <vt:lpwstr/>
  </property>
  <property name="FSC#FSCIBIS@15.1400:GRSequentialNumber" pid="110" fmtid="{D5CDD505-2E9C-101B-9397-08002B2CF9AE}">
    <vt:lpwstr>Nicht verfügbar</vt:lpwstr>
  </property>
  <property name="FSC#FSCIBIS@15.1400:GRBusinessType" pid="111" fmtid="{D5CDD505-2E9C-101B-9397-08002B2CF9AE}">
    <vt:lpwstr>Nicht verfügbar</vt:lpwstr>
  </property>
  <property name="FSC#FSCIBIS@15.1400:GRGRGNumber" pid="112" fmtid="{D5CDD505-2E9C-101B-9397-08002B2CF9AE}">
    <vt:lpwstr>Nicht verfügbar</vt:lpwstr>
  </property>
  <property name="FSC#FSCIBIS@15.1400:GRLegislation" pid="113" fmtid="{D5CDD505-2E9C-101B-9397-08002B2CF9AE}">
    <vt:lpwstr>Nicht verfügbar</vt:lpwstr>
  </property>
  <property name="FSC#FSCIBIS@15.1400:GREntryDate" pid="114" fmtid="{D5CDD505-2E9C-101B-9397-08002B2CF9AE}">
    <vt:lpwstr>Nicht verfügbar</vt:lpwstr>
  </property>
  <property name="FSC#LOCALSW@2103.100:TGDOSREI" pid="115" fmtid="{D5CDD505-2E9C-101B-9397-08002B2CF9AE}">
    <vt:lpwstr>03.20.01</vt:lpwstr>
  </property>
  <property name="FSC#ATSTATECFG@1.1001:Office" pid="116" fmtid="{D5CDD505-2E9C-101B-9397-08002B2CF9AE}">
    <vt:lpwstr/>
  </property>
  <property name="FSC#ATSTATECFG@1.1001:Agent" pid="117" fmtid="{D5CDD505-2E9C-101B-9397-08002B2CF9AE}">
    <vt:lpwstr>Katharina Iseli</vt:lpwstr>
  </property>
  <property name="FSC#ATSTATECFG@1.1001:AgentPhone" pid="118" fmtid="{D5CDD505-2E9C-101B-9397-08002B2CF9AE}">
    <vt:lpwstr/>
  </property>
  <property name="FSC#ATSTATECFG@1.1001:DepartmentFax" pid="119" fmtid="{D5CDD505-2E9C-101B-9397-08002B2CF9AE}">
    <vt:lpwstr/>
  </property>
  <property name="FSC#ATSTATECFG@1.1001:DepartmentEmail" pid="120" fmtid="{D5CDD505-2E9C-101B-9397-08002B2CF9AE}">
    <vt:lpwstr>leitung.avk@tg.ch</vt:lpwstr>
  </property>
  <property name="FSC#ATSTATECFG@1.1001:SubfileDate" pid="121" fmtid="{D5CDD505-2E9C-101B-9397-08002B2CF9AE}">
    <vt:lpwstr>10.07.2023</vt:lpwstr>
  </property>
  <property name="FSC#ATSTATECFG@1.1001:SubfileSubject" pid="122" fmtid="{D5CDD505-2E9C-101B-9397-08002B2CF9AE}">
    <vt:lpwstr/>
  </property>
  <property name="FSC#ATSTATECFG@1.1001:DepartmentZipCode" pid="123" fmtid="{D5CDD505-2E9C-101B-9397-08002B2CF9AE}">
    <vt:lpwstr>8510</vt:lpwstr>
  </property>
  <property name="FSC#ATSTATECFG@1.1001:DepartmentCountry" pid="124" fmtid="{D5CDD505-2E9C-101B-9397-08002B2CF9AE}">
    <vt:lpwstr>Schweiz</vt:lpwstr>
  </property>
  <property name="FSC#ATSTATECFG@1.1001:DepartmentCity" pid="125" fmtid="{D5CDD505-2E9C-101B-9397-08002B2CF9AE}">
    <vt:lpwstr>Frauenfeld</vt:lpwstr>
  </property>
  <property name="FSC#ATSTATECFG@1.1001:DepartmentStreet" pid="126" fmtid="{D5CDD505-2E9C-101B-9397-08002B2CF9AE}">
    <vt:lpwstr>Spannerstrasse 31</vt:lpwstr>
  </property>
  <property name="FSC#CCAPRECONFIGG@15.1001:DepartmentON" pid="127" fmtid="{D5CDD505-2E9C-101B-9397-08002B2CF9AE}">
    <vt:lpwstr/>
  </property>
  <property name="FSC#CCAPRECONFIGG@15.1001:DepartmentWebsite" pid="128" fmtid="{D5CDD505-2E9C-101B-9397-08002B2CF9AE}">
    <vt:lpwstr/>
  </property>
  <property name="FSC#ATSTATECFG@1.1001:DepartmentDVR" pid="129" fmtid="{D5CDD505-2E9C-101B-9397-08002B2CF9AE}">
    <vt:lpwstr/>
  </property>
  <property name="FSC#ATSTATECFG@1.1001:DepartmentUID" pid="130" fmtid="{D5CDD505-2E9C-101B-9397-08002B2CF9AE}">
    <vt:lpwstr>4110</vt:lpwstr>
  </property>
  <property name="FSC#ATSTATECFG@1.1001:SubfileReference" pid="131" fmtid="{D5CDD505-2E9C-101B-9397-08002B2CF9AE}">
    <vt:lpwstr>003</vt:lpwstr>
  </property>
  <property name="FSC#ATSTATECFG@1.1001:Clause" pid="132" fmtid="{D5CDD505-2E9C-101B-9397-08002B2CF9AE}">
    <vt:lpwstr/>
  </property>
  <property name="FSC#ATSTATECFG@1.1001:ApprovedSignature" pid="133" fmtid="{D5CDD505-2E9C-101B-9397-08002B2CF9AE}">
    <vt:lpwstr/>
  </property>
  <property name="FSC#ATSTATECFG@1.1001:BankAccount" pid="134" fmtid="{D5CDD505-2E9C-101B-9397-08002B2CF9AE}">
    <vt:lpwstr/>
  </property>
  <property name="FSC#ATSTATECFG@1.1001:BankAccountOwner" pid="135" fmtid="{D5CDD505-2E9C-101B-9397-08002B2CF9AE}">
    <vt:lpwstr/>
  </property>
  <property name="FSC#ATSTATECFG@1.1001:BankInstitute" pid="136" fmtid="{D5CDD505-2E9C-101B-9397-08002B2CF9AE}">
    <vt:lpwstr/>
  </property>
  <property name="FSC#ATSTATECFG@1.1001:BankAccountID" pid="137" fmtid="{D5CDD505-2E9C-101B-9397-08002B2CF9AE}">
    <vt:lpwstr/>
  </property>
  <property name="FSC#ATSTATECFG@1.1001:BankAccountIBAN" pid="138" fmtid="{D5CDD505-2E9C-101B-9397-08002B2CF9AE}">
    <vt:lpwstr/>
  </property>
  <property name="FSC#ATSTATECFG@1.1001:BankAccountBIC" pid="139" fmtid="{D5CDD505-2E9C-101B-9397-08002B2CF9AE}">
    <vt:lpwstr/>
  </property>
  <property name="FSC#ATSTATECFG@1.1001:BankName" pid="140" fmtid="{D5CDD505-2E9C-101B-9397-08002B2CF9AE}">
    <vt:lpwstr/>
  </property>
  <property name="FSC#COOELAK@1.1001:ObjectAddressees" pid="141" fmtid="{D5CDD505-2E9C-101B-9397-08002B2CF9AE}">
    <vt:lpwstr/>
  </property>
  <property name="FSC#COOELAK@1.1001:replyreference" pid="142" fmtid="{D5CDD505-2E9C-101B-9397-08002B2CF9AE}">
    <vt:lpwstr/>
  </property>
  <property name="FSC#COOELAK@1.1001:OfficeHours" pid="143" fmtid="{D5CDD505-2E9C-101B-9397-08002B2CF9AE}">
    <vt:lpwstr/>
  </property>
  <property name="FSC#FSCFOLIO@1.1001:docpropproject" pid="144" fmtid="{D5CDD505-2E9C-101B-9397-08002B2CF9AE}">
    <vt:lpwstr/>
  </property>
</Properties>
</file>