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97" w:rsidRPr="00301CED" w:rsidRDefault="00B211FF" w:rsidP="00B211FF">
      <w:pPr>
        <w:tabs>
          <w:tab w:val="left" w:pos="5103"/>
        </w:tabs>
        <w:rPr>
          <w:b/>
          <w:sz w:val="28"/>
          <w:szCs w:val="28"/>
        </w:rPr>
      </w:pPr>
      <w:bookmarkStart w:id="0" w:name="_GoBack"/>
      <w:bookmarkEnd w:id="0"/>
      <w:r w:rsidRPr="00301CED">
        <w:rPr>
          <w:b/>
          <w:sz w:val="28"/>
          <w:szCs w:val="28"/>
        </w:rPr>
        <w:t xml:space="preserve">Bericht zu den Kindern im selektiven </w:t>
      </w:r>
      <w:proofErr w:type="spellStart"/>
      <w:r w:rsidRPr="00301CED">
        <w:rPr>
          <w:b/>
          <w:sz w:val="28"/>
          <w:szCs w:val="28"/>
        </w:rPr>
        <w:t>Obligatorium</w:t>
      </w:r>
      <w:proofErr w:type="spellEnd"/>
      <w:r w:rsidRPr="00301CED">
        <w:rPr>
          <w:b/>
          <w:sz w:val="28"/>
          <w:szCs w:val="28"/>
        </w:rPr>
        <w:t xml:space="preserve"> vorschulische Sprachförderung</w:t>
      </w:r>
      <w:r w:rsidR="00901D46">
        <w:rPr>
          <w:b/>
          <w:sz w:val="28"/>
          <w:szCs w:val="28"/>
        </w:rPr>
        <w:t xml:space="preserve"> (SOVS)</w:t>
      </w:r>
    </w:p>
    <w:p w:rsidR="00B211FF" w:rsidRDefault="00B211FF" w:rsidP="00806297"/>
    <w:p w:rsidR="00B211FF" w:rsidRPr="00E57391" w:rsidRDefault="00B211FF" w:rsidP="00806297"/>
    <w:p w:rsidR="00834DA0" w:rsidRPr="00E57391" w:rsidRDefault="00834DA0" w:rsidP="00834DA0">
      <w:r w:rsidRPr="00E57391">
        <w:t xml:space="preserve">Gemäss </w:t>
      </w:r>
      <w:r>
        <w:t xml:space="preserve">Absprache in der </w:t>
      </w:r>
      <w:r w:rsidRPr="00E57391">
        <w:t xml:space="preserve">Leistungsvereinbarung zwischen Schulgemeinde </w:t>
      </w:r>
      <w:r w:rsidR="00735D46">
        <w:t xml:space="preserve">und Anbieter </w:t>
      </w:r>
      <w:r>
        <w:t>wird vom Anbieter im November und</w:t>
      </w:r>
      <w:r w:rsidRPr="00E57391">
        <w:t xml:space="preserve"> Juli über den Besuch der </w:t>
      </w:r>
      <w:r>
        <w:t>SOVS-</w:t>
      </w:r>
      <w:r w:rsidRPr="00E57391">
        <w:t>Kinder</w:t>
      </w:r>
      <w:r>
        <w:t xml:space="preserve"> im Angebot</w:t>
      </w:r>
      <w:r w:rsidRPr="00E57391">
        <w:t xml:space="preserve"> berichtet.</w:t>
      </w:r>
    </w:p>
    <w:p w:rsidR="00301CED" w:rsidRPr="00901D46" w:rsidRDefault="00301CED" w:rsidP="00806297">
      <w:pPr>
        <w:rPr>
          <w:i/>
        </w:rPr>
      </w:pPr>
    </w:p>
    <w:p w:rsidR="00D67522" w:rsidRPr="00901D46" w:rsidRDefault="00D67522" w:rsidP="001B7AA1">
      <w:pPr>
        <w:rPr>
          <w:i/>
          <w:sz w:val="20"/>
          <w:szCs w:val="20"/>
        </w:rPr>
      </w:pPr>
      <w:r w:rsidRPr="00901D46">
        <w:rPr>
          <w:i/>
          <w:sz w:val="20"/>
          <w:szCs w:val="20"/>
        </w:rPr>
        <w:t xml:space="preserve">Der Bericht ist auf relevante Daten im Zusammenhang mit dem </w:t>
      </w:r>
      <w:proofErr w:type="spellStart"/>
      <w:r w:rsidRPr="00901D46">
        <w:rPr>
          <w:i/>
          <w:sz w:val="20"/>
          <w:szCs w:val="20"/>
        </w:rPr>
        <w:t>Obligator</w:t>
      </w:r>
      <w:r w:rsidR="00301CED" w:rsidRPr="00901D46">
        <w:rPr>
          <w:i/>
          <w:sz w:val="20"/>
          <w:szCs w:val="20"/>
        </w:rPr>
        <w:t>ium</w:t>
      </w:r>
      <w:proofErr w:type="spellEnd"/>
      <w:r w:rsidR="00301CED" w:rsidRPr="00901D46">
        <w:rPr>
          <w:i/>
          <w:sz w:val="20"/>
          <w:szCs w:val="20"/>
        </w:rPr>
        <w:t xml:space="preserve"> zu beschränken. Beobachtungen zum Verhalten oder zur Entwicklung von einzelnen Kindern werden gemäss Merkblatt sonderpädagogische Massnahmen in der früh</w:t>
      </w:r>
      <w:r w:rsidR="00901D46" w:rsidRPr="00901D46">
        <w:rPr>
          <w:i/>
          <w:sz w:val="20"/>
          <w:szCs w:val="20"/>
        </w:rPr>
        <w:t>en Kindheit nur mit Einverständnis der</w:t>
      </w:r>
      <w:r w:rsidR="00301CED" w:rsidRPr="00901D46">
        <w:rPr>
          <w:i/>
          <w:sz w:val="20"/>
          <w:szCs w:val="20"/>
        </w:rPr>
        <w:t xml:space="preserve"> Erziehungsberechtigten/Eltern an die Schule weitergegeben.</w:t>
      </w:r>
      <w:r w:rsidR="00FC2258">
        <w:rPr>
          <w:i/>
          <w:sz w:val="20"/>
          <w:szCs w:val="20"/>
        </w:rPr>
        <w:br/>
      </w:r>
      <w:r w:rsidR="00FC2258">
        <w:rPr>
          <w:i/>
          <w:sz w:val="20"/>
          <w:szCs w:val="20"/>
        </w:rPr>
        <w:br/>
        <w:t>Beispiel:</w:t>
      </w:r>
    </w:p>
    <w:p w:rsidR="00B211FF" w:rsidRDefault="00B211FF" w:rsidP="00B211FF">
      <w:pPr>
        <w:tabs>
          <w:tab w:val="left" w:pos="510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1"/>
        <w:gridCol w:w="1366"/>
        <w:gridCol w:w="851"/>
        <w:gridCol w:w="1547"/>
        <w:gridCol w:w="809"/>
      </w:tblGrid>
      <w:tr w:rsidR="00015095" w:rsidTr="00015095">
        <w:trPr>
          <w:trHeight w:val="224"/>
        </w:trPr>
        <w:tc>
          <w:tcPr>
            <w:tcW w:w="4948" w:type="dxa"/>
            <w:vMerge w:val="restart"/>
            <w:shd w:val="clear" w:color="auto" w:fill="D9D9D9" w:themeFill="background1" w:themeFillShade="D9"/>
          </w:tcPr>
          <w:p w:rsidR="00015095" w:rsidRPr="00D67522" w:rsidRDefault="00015095" w:rsidP="00B211FF">
            <w:pPr>
              <w:tabs>
                <w:tab w:val="left" w:pos="5103"/>
              </w:tabs>
              <w:rPr>
                <w:b/>
              </w:rPr>
            </w:pPr>
            <w:r w:rsidRPr="00D67522">
              <w:rPr>
                <w:b/>
              </w:rPr>
              <w:t xml:space="preserve">Anzahl Kinder im Angebot 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015095" w:rsidRPr="00D67522" w:rsidRDefault="00015095" w:rsidP="00B211FF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15095" w:rsidRPr="00015095" w:rsidRDefault="00015095" w:rsidP="00015095">
            <w:pPr>
              <w:tabs>
                <w:tab w:val="left" w:pos="5103"/>
              </w:tabs>
              <w:rPr>
                <w:b/>
              </w:rPr>
            </w:pPr>
            <w:r w:rsidRPr="00015095">
              <w:rPr>
                <w:b/>
              </w:rPr>
              <w:t>Anzahl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5095" w:rsidRPr="00D67522" w:rsidRDefault="00015095" w:rsidP="00015095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15095" w:rsidRPr="00015095" w:rsidRDefault="00015095" w:rsidP="00015095">
            <w:pPr>
              <w:tabs>
                <w:tab w:val="left" w:pos="5103"/>
              </w:tabs>
              <w:rPr>
                <w:b/>
              </w:rPr>
            </w:pPr>
            <w:r w:rsidRPr="00015095">
              <w:rPr>
                <w:b/>
              </w:rPr>
              <w:t>Anzahl</w:t>
            </w:r>
          </w:p>
        </w:tc>
      </w:tr>
      <w:tr w:rsidR="00015095" w:rsidRPr="00FC2258" w:rsidTr="00015095">
        <w:trPr>
          <w:trHeight w:val="224"/>
        </w:trPr>
        <w:tc>
          <w:tcPr>
            <w:tcW w:w="4948" w:type="dxa"/>
            <w:vMerge/>
            <w:shd w:val="clear" w:color="auto" w:fill="D9D9D9" w:themeFill="background1" w:themeFillShade="D9"/>
          </w:tcPr>
          <w:p w:rsidR="00015095" w:rsidRPr="00D67522" w:rsidRDefault="00015095" w:rsidP="00B211FF">
            <w:pPr>
              <w:tabs>
                <w:tab w:val="left" w:pos="5103"/>
              </w:tabs>
              <w:rPr>
                <w:b/>
              </w:rPr>
            </w:pPr>
          </w:p>
        </w:tc>
        <w:tc>
          <w:tcPr>
            <w:tcW w:w="1390" w:type="dxa"/>
          </w:tcPr>
          <w:p w:rsidR="00015095" w:rsidRPr="00FC2258" w:rsidRDefault="00015095" w:rsidP="00B211FF">
            <w:pPr>
              <w:tabs>
                <w:tab w:val="left" w:pos="5103"/>
              </w:tabs>
            </w:pPr>
            <w:r w:rsidRPr="00FC2258">
              <w:t>November 2024:</w:t>
            </w:r>
          </w:p>
        </w:tc>
        <w:tc>
          <w:tcPr>
            <w:tcW w:w="858" w:type="dxa"/>
          </w:tcPr>
          <w:p w:rsidR="00015095" w:rsidRPr="00FC2258" w:rsidRDefault="001B7AA1" w:rsidP="00015095">
            <w:pPr>
              <w:tabs>
                <w:tab w:val="left" w:pos="5103"/>
              </w:tabs>
              <w:jc w:val="right"/>
            </w:pPr>
            <w:r w:rsidRPr="00FC2258">
              <w:t>4</w:t>
            </w:r>
          </w:p>
        </w:tc>
        <w:tc>
          <w:tcPr>
            <w:tcW w:w="1559" w:type="dxa"/>
          </w:tcPr>
          <w:p w:rsidR="00015095" w:rsidRPr="00FC2258" w:rsidRDefault="00015095" w:rsidP="00D40826">
            <w:pPr>
              <w:tabs>
                <w:tab w:val="left" w:pos="5103"/>
              </w:tabs>
            </w:pPr>
            <w:r w:rsidRPr="00FC2258">
              <w:t>Juli 2025</w:t>
            </w:r>
          </w:p>
        </w:tc>
        <w:tc>
          <w:tcPr>
            <w:tcW w:w="815" w:type="dxa"/>
          </w:tcPr>
          <w:p w:rsidR="00015095" w:rsidRPr="00FC2258" w:rsidRDefault="00015095" w:rsidP="00015095">
            <w:pPr>
              <w:tabs>
                <w:tab w:val="left" w:pos="5103"/>
              </w:tabs>
              <w:jc w:val="right"/>
            </w:pPr>
            <w:r w:rsidRPr="00FC2258">
              <w:t>2</w:t>
            </w:r>
          </w:p>
        </w:tc>
      </w:tr>
      <w:tr w:rsidR="00015095" w:rsidRPr="00FC2258" w:rsidTr="00015095">
        <w:tc>
          <w:tcPr>
            <w:tcW w:w="4948" w:type="dxa"/>
          </w:tcPr>
          <w:p w:rsidR="00015095" w:rsidRPr="00FC2258" w:rsidRDefault="00015095" w:rsidP="00B211FF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Wegzug</w:t>
            </w:r>
          </w:p>
        </w:tc>
        <w:tc>
          <w:tcPr>
            <w:tcW w:w="1390" w:type="dxa"/>
          </w:tcPr>
          <w:p w:rsidR="00015095" w:rsidRPr="00FC2258" w:rsidRDefault="00015095" w:rsidP="00B211FF">
            <w:pPr>
              <w:tabs>
                <w:tab w:val="left" w:pos="5103"/>
              </w:tabs>
            </w:pPr>
          </w:p>
        </w:tc>
        <w:tc>
          <w:tcPr>
            <w:tcW w:w="858" w:type="dxa"/>
          </w:tcPr>
          <w:p w:rsidR="00015095" w:rsidRPr="00FC2258" w:rsidRDefault="00015095" w:rsidP="001B7AA1">
            <w:pPr>
              <w:tabs>
                <w:tab w:val="left" w:pos="5103"/>
              </w:tabs>
              <w:jc w:val="right"/>
            </w:pPr>
          </w:p>
        </w:tc>
        <w:tc>
          <w:tcPr>
            <w:tcW w:w="1559" w:type="dxa"/>
          </w:tcPr>
          <w:p w:rsidR="00015095" w:rsidRPr="00FC2258" w:rsidRDefault="00015095" w:rsidP="00015095">
            <w:pPr>
              <w:tabs>
                <w:tab w:val="left" w:pos="5103"/>
              </w:tabs>
            </w:pPr>
            <w:r w:rsidRPr="00FC2258">
              <w:t>30.4.</w:t>
            </w:r>
            <w:r w:rsidR="001B7AA1" w:rsidRPr="00FC2258">
              <w:t>20</w:t>
            </w:r>
            <w:r w:rsidRPr="00FC2258">
              <w:t>25</w:t>
            </w:r>
          </w:p>
          <w:p w:rsidR="001B7AA1" w:rsidRPr="00FC2258" w:rsidRDefault="001B7AA1" w:rsidP="00015095">
            <w:pPr>
              <w:tabs>
                <w:tab w:val="left" w:pos="5103"/>
              </w:tabs>
            </w:pPr>
            <w:r w:rsidRPr="00FC2258">
              <w:t>25.6.2025</w:t>
            </w:r>
          </w:p>
        </w:tc>
        <w:tc>
          <w:tcPr>
            <w:tcW w:w="815" w:type="dxa"/>
          </w:tcPr>
          <w:p w:rsidR="001B7AA1" w:rsidRPr="00FC2258" w:rsidRDefault="001B7AA1" w:rsidP="001B7AA1">
            <w:pPr>
              <w:tabs>
                <w:tab w:val="left" w:pos="5103"/>
              </w:tabs>
              <w:jc w:val="right"/>
            </w:pPr>
            <w:r w:rsidRPr="00FC2258">
              <w:t>2</w:t>
            </w:r>
          </w:p>
        </w:tc>
      </w:tr>
      <w:tr w:rsidR="00015095" w:rsidRPr="00FC2258" w:rsidTr="00015095">
        <w:tc>
          <w:tcPr>
            <w:tcW w:w="4948" w:type="dxa"/>
          </w:tcPr>
          <w:p w:rsidR="00015095" w:rsidRPr="00FC2258" w:rsidRDefault="00015095" w:rsidP="00B211FF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Zuzug</w:t>
            </w:r>
            <w:r w:rsidR="001B7AA1" w:rsidRPr="00FC2258">
              <w:rPr>
                <w:b/>
              </w:rPr>
              <w:t xml:space="preserve"> </w:t>
            </w:r>
          </w:p>
        </w:tc>
        <w:tc>
          <w:tcPr>
            <w:tcW w:w="1390" w:type="dxa"/>
          </w:tcPr>
          <w:p w:rsidR="00015095" w:rsidRPr="00FC2258" w:rsidRDefault="00015095" w:rsidP="001B7AA1">
            <w:pPr>
              <w:tabs>
                <w:tab w:val="left" w:pos="5103"/>
              </w:tabs>
            </w:pPr>
          </w:p>
        </w:tc>
        <w:tc>
          <w:tcPr>
            <w:tcW w:w="858" w:type="dxa"/>
          </w:tcPr>
          <w:p w:rsidR="00015095" w:rsidRPr="00FC2258" w:rsidRDefault="001B7AA1" w:rsidP="001B7AA1">
            <w:pPr>
              <w:tabs>
                <w:tab w:val="left" w:pos="5103"/>
              </w:tabs>
              <w:jc w:val="right"/>
            </w:pPr>
            <w:r w:rsidRPr="00FC2258">
              <w:t>-</w:t>
            </w:r>
          </w:p>
        </w:tc>
        <w:tc>
          <w:tcPr>
            <w:tcW w:w="1559" w:type="dxa"/>
          </w:tcPr>
          <w:p w:rsidR="00015095" w:rsidRPr="00FC2258" w:rsidRDefault="00015095" w:rsidP="00015095">
            <w:pPr>
              <w:tabs>
                <w:tab w:val="left" w:pos="5103"/>
              </w:tabs>
            </w:pPr>
          </w:p>
        </w:tc>
        <w:tc>
          <w:tcPr>
            <w:tcW w:w="815" w:type="dxa"/>
          </w:tcPr>
          <w:p w:rsidR="00015095" w:rsidRPr="00FC2258" w:rsidRDefault="001B7AA1" w:rsidP="001B7AA1">
            <w:pPr>
              <w:tabs>
                <w:tab w:val="left" w:pos="5103"/>
              </w:tabs>
              <w:jc w:val="right"/>
            </w:pPr>
            <w:r w:rsidRPr="00FC2258">
              <w:t>-</w:t>
            </w:r>
          </w:p>
        </w:tc>
      </w:tr>
      <w:tr w:rsidR="00015095" w:rsidRPr="00FC2258" w:rsidTr="00015095">
        <w:tc>
          <w:tcPr>
            <w:tcW w:w="4948" w:type="dxa"/>
          </w:tcPr>
          <w:p w:rsidR="00015095" w:rsidRPr="00FC2258" w:rsidRDefault="00015095" w:rsidP="00B211FF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Dispensation nach Angebotsstart</w:t>
            </w:r>
            <w:r w:rsidR="001B7AA1" w:rsidRPr="00FC2258">
              <w:rPr>
                <w:b/>
              </w:rPr>
              <w:t xml:space="preserve"> </w:t>
            </w:r>
          </w:p>
        </w:tc>
        <w:tc>
          <w:tcPr>
            <w:tcW w:w="1390" w:type="dxa"/>
          </w:tcPr>
          <w:p w:rsidR="00015095" w:rsidRPr="00FC2258" w:rsidRDefault="00015095" w:rsidP="001B7AA1">
            <w:pPr>
              <w:tabs>
                <w:tab w:val="left" w:pos="5103"/>
              </w:tabs>
            </w:pPr>
          </w:p>
        </w:tc>
        <w:tc>
          <w:tcPr>
            <w:tcW w:w="858" w:type="dxa"/>
          </w:tcPr>
          <w:p w:rsidR="00015095" w:rsidRPr="00FC2258" w:rsidRDefault="001B7AA1" w:rsidP="001B7AA1">
            <w:pPr>
              <w:tabs>
                <w:tab w:val="left" w:pos="5103"/>
              </w:tabs>
              <w:jc w:val="right"/>
            </w:pPr>
            <w:r w:rsidRPr="00FC2258">
              <w:t>-</w:t>
            </w:r>
          </w:p>
        </w:tc>
        <w:tc>
          <w:tcPr>
            <w:tcW w:w="1559" w:type="dxa"/>
          </w:tcPr>
          <w:p w:rsidR="00015095" w:rsidRPr="00FC2258" w:rsidRDefault="00015095" w:rsidP="00015095">
            <w:pPr>
              <w:tabs>
                <w:tab w:val="left" w:pos="5103"/>
              </w:tabs>
            </w:pPr>
          </w:p>
        </w:tc>
        <w:tc>
          <w:tcPr>
            <w:tcW w:w="815" w:type="dxa"/>
          </w:tcPr>
          <w:p w:rsidR="00015095" w:rsidRPr="00FC2258" w:rsidRDefault="001B7AA1" w:rsidP="001B7AA1">
            <w:pPr>
              <w:tabs>
                <w:tab w:val="left" w:pos="5103"/>
              </w:tabs>
              <w:jc w:val="right"/>
            </w:pPr>
            <w:r w:rsidRPr="00FC2258">
              <w:t>-</w:t>
            </w:r>
          </w:p>
        </w:tc>
      </w:tr>
      <w:tr w:rsidR="00860F1C" w:rsidRPr="00FC2258" w:rsidTr="00015095">
        <w:tc>
          <w:tcPr>
            <w:tcW w:w="9570" w:type="dxa"/>
            <w:gridSpan w:val="5"/>
          </w:tcPr>
          <w:p w:rsidR="00860F1C" w:rsidRPr="00FC2258" w:rsidRDefault="00860F1C" w:rsidP="00B211FF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Besonderes:</w:t>
            </w:r>
          </w:p>
          <w:p w:rsidR="00860F1C" w:rsidRPr="00FC2258" w:rsidRDefault="00860F1C" w:rsidP="00860F1C">
            <w:pPr>
              <w:tabs>
                <w:tab w:val="left" w:pos="5103"/>
              </w:tabs>
              <w:rPr>
                <w:i/>
                <w:sz w:val="20"/>
                <w:szCs w:val="20"/>
              </w:rPr>
            </w:pPr>
            <w:r w:rsidRPr="00FC2258">
              <w:rPr>
                <w:i/>
                <w:sz w:val="20"/>
                <w:szCs w:val="20"/>
              </w:rPr>
              <w:t>Hier können besondere Situationen beschrieben werden wie zum Beispiel, wenn ein Kind das Angebot besuchte und dann in ein anderes Angebot platziert wurde.</w:t>
            </w:r>
          </w:p>
          <w:p w:rsidR="001B7AA1" w:rsidRPr="00FC2258" w:rsidRDefault="001B7AA1" w:rsidP="00860F1C">
            <w:pPr>
              <w:tabs>
                <w:tab w:val="left" w:pos="5103"/>
              </w:tabs>
              <w:rPr>
                <w:i/>
                <w:sz w:val="20"/>
                <w:szCs w:val="20"/>
              </w:rPr>
            </w:pPr>
          </w:p>
        </w:tc>
      </w:tr>
    </w:tbl>
    <w:p w:rsidR="00015095" w:rsidRPr="00FC2258" w:rsidRDefault="00015095" w:rsidP="00B211FF">
      <w:pPr>
        <w:tabs>
          <w:tab w:val="left" w:pos="5103"/>
        </w:tabs>
      </w:pPr>
    </w:p>
    <w:p w:rsidR="00E57391" w:rsidRPr="00FC2258" w:rsidRDefault="00E57391" w:rsidP="00B211FF">
      <w:pPr>
        <w:tabs>
          <w:tab w:val="left" w:pos="5103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8"/>
        <w:gridCol w:w="1855"/>
        <w:gridCol w:w="2461"/>
      </w:tblGrid>
      <w:tr w:rsidR="00D67522" w:rsidRPr="00FC2258" w:rsidTr="00860F1C">
        <w:tc>
          <w:tcPr>
            <w:tcW w:w="9570" w:type="dxa"/>
            <w:gridSpan w:val="3"/>
            <w:shd w:val="clear" w:color="auto" w:fill="D9D9D9" w:themeFill="background1" w:themeFillShade="D9"/>
          </w:tcPr>
          <w:p w:rsidR="00D67522" w:rsidRPr="00FC2258" w:rsidRDefault="00D67522" w:rsidP="00D67522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Fehltage der Kinder</w:t>
            </w:r>
            <w:r w:rsidR="00E57391" w:rsidRPr="00FC2258">
              <w:rPr>
                <w:b/>
              </w:rPr>
              <w:t xml:space="preserve"> länger </w:t>
            </w:r>
            <w:r w:rsidRPr="00FC2258">
              <w:rPr>
                <w:b/>
              </w:rPr>
              <w:t>drei Wochen</w:t>
            </w:r>
            <w:r w:rsidR="00366E5D" w:rsidRPr="00FC2258">
              <w:rPr>
                <w:b/>
              </w:rPr>
              <w:t xml:space="preserve"> oder mehr als 1/3 der Zeit</w:t>
            </w:r>
            <w:r w:rsidR="00E57391" w:rsidRPr="00FC2258">
              <w:rPr>
                <w:b/>
              </w:rPr>
              <w:t xml:space="preserve"> </w:t>
            </w:r>
          </w:p>
        </w:tc>
      </w:tr>
      <w:tr w:rsidR="00D67522" w:rsidRPr="00FC2258" w:rsidTr="00E57391">
        <w:tc>
          <w:tcPr>
            <w:tcW w:w="5167" w:type="dxa"/>
          </w:tcPr>
          <w:p w:rsidR="00D67522" w:rsidRPr="00FC2258" w:rsidRDefault="00D67522" w:rsidP="00D67522">
            <w:pPr>
              <w:tabs>
                <w:tab w:val="left" w:pos="5103"/>
              </w:tabs>
            </w:pPr>
            <w:r w:rsidRPr="00FC2258">
              <w:t>Name, Vorname Kind</w:t>
            </w:r>
            <w:r w:rsidR="001B7AA1" w:rsidRPr="00FC2258">
              <w:t>:</w:t>
            </w:r>
          </w:p>
          <w:p w:rsidR="001B7AA1" w:rsidRPr="00FC2258" w:rsidRDefault="001B7AA1" w:rsidP="00D67522">
            <w:pPr>
              <w:tabs>
                <w:tab w:val="left" w:pos="5103"/>
              </w:tabs>
            </w:pPr>
            <w:r w:rsidRPr="00FC2258">
              <w:t>Peter Musterkind</w:t>
            </w:r>
          </w:p>
        </w:tc>
        <w:tc>
          <w:tcPr>
            <w:tcW w:w="1887" w:type="dxa"/>
          </w:tcPr>
          <w:p w:rsidR="00D67522" w:rsidRPr="00FC2258" w:rsidRDefault="00D67522" w:rsidP="00D67522">
            <w:pPr>
              <w:tabs>
                <w:tab w:val="left" w:pos="5103"/>
              </w:tabs>
            </w:pPr>
            <w:r w:rsidRPr="00FC2258">
              <w:t xml:space="preserve">Entschuldigt: ja/nein </w:t>
            </w:r>
          </w:p>
        </w:tc>
        <w:tc>
          <w:tcPr>
            <w:tcW w:w="2516" w:type="dxa"/>
          </w:tcPr>
          <w:p w:rsidR="00D67522" w:rsidRPr="00FC2258" w:rsidRDefault="00D67522" w:rsidP="00D67522">
            <w:pPr>
              <w:tabs>
                <w:tab w:val="left" w:pos="5103"/>
              </w:tabs>
            </w:pPr>
            <w:r w:rsidRPr="00FC2258">
              <w:t>Anzahl Tage:</w:t>
            </w:r>
          </w:p>
          <w:p w:rsidR="00D67522" w:rsidRPr="00FC2258" w:rsidRDefault="00D67522" w:rsidP="00D67522">
            <w:pPr>
              <w:tabs>
                <w:tab w:val="left" w:pos="5103"/>
              </w:tabs>
            </w:pPr>
            <w:r w:rsidRPr="00FC2258">
              <w:t>4</w:t>
            </w:r>
          </w:p>
        </w:tc>
      </w:tr>
      <w:tr w:rsidR="00D67522" w:rsidRPr="00FC2258" w:rsidTr="00D67522">
        <w:tc>
          <w:tcPr>
            <w:tcW w:w="9570" w:type="dxa"/>
            <w:gridSpan w:val="3"/>
          </w:tcPr>
          <w:p w:rsidR="00D67522" w:rsidRPr="00FC2258" w:rsidRDefault="00D67522" w:rsidP="00D67522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Eingeleitete Massnahmen, Gespräche:</w:t>
            </w:r>
          </w:p>
          <w:p w:rsidR="00D67522" w:rsidRPr="00FC2258" w:rsidRDefault="00D67522" w:rsidP="00D67522">
            <w:pPr>
              <w:tabs>
                <w:tab w:val="left" w:pos="5103"/>
              </w:tabs>
              <w:rPr>
                <w:i/>
                <w:sz w:val="20"/>
                <w:szCs w:val="20"/>
              </w:rPr>
            </w:pPr>
            <w:r w:rsidRPr="00FC2258">
              <w:rPr>
                <w:i/>
                <w:sz w:val="20"/>
                <w:szCs w:val="20"/>
              </w:rPr>
              <w:t>Hier kann eine kurze Beschreibung mit Datum und Art der Massnahme, zum Beispiel Kontakt mit Eltern, Kontakt und Meldung mit Schule stehen</w:t>
            </w:r>
            <w:r w:rsidR="00015095" w:rsidRPr="00FC2258">
              <w:rPr>
                <w:i/>
                <w:sz w:val="20"/>
                <w:szCs w:val="20"/>
              </w:rPr>
              <w:t>.</w:t>
            </w:r>
          </w:p>
          <w:p w:rsidR="00D67522" w:rsidRPr="00FC2258" w:rsidRDefault="00D67522" w:rsidP="00D67522">
            <w:pPr>
              <w:tabs>
                <w:tab w:val="left" w:pos="5103"/>
              </w:tabs>
            </w:pPr>
          </w:p>
        </w:tc>
      </w:tr>
      <w:tr w:rsidR="00D67522" w:rsidRPr="00FC2258" w:rsidTr="00860F1C">
        <w:tc>
          <w:tcPr>
            <w:tcW w:w="9570" w:type="dxa"/>
            <w:gridSpan w:val="3"/>
            <w:shd w:val="clear" w:color="auto" w:fill="D9D9D9" w:themeFill="background1" w:themeFillShade="D9"/>
          </w:tcPr>
          <w:p w:rsidR="00D67522" w:rsidRPr="00FC2258" w:rsidRDefault="00366E5D" w:rsidP="00096552">
            <w:pPr>
              <w:tabs>
                <w:tab w:val="left" w:pos="5103"/>
              </w:tabs>
              <w:rPr>
                <w:b/>
              </w:rPr>
            </w:pPr>
            <w:r w:rsidRPr="00FC2258">
              <w:rPr>
                <w:b/>
              </w:rPr>
              <w:t>Fehltage der Kinder länger drei Wochen oder mehr als 1/3 der Zeit</w:t>
            </w:r>
          </w:p>
        </w:tc>
      </w:tr>
      <w:tr w:rsidR="00D67522" w:rsidTr="00E57391">
        <w:tc>
          <w:tcPr>
            <w:tcW w:w="5167" w:type="dxa"/>
          </w:tcPr>
          <w:p w:rsidR="00D67522" w:rsidRPr="00FC2258" w:rsidRDefault="00D67522" w:rsidP="00096552">
            <w:pPr>
              <w:tabs>
                <w:tab w:val="left" w:pos="5103"/>
              </w:tabs>
            </w:pPr>
            <w:r w:rsidRPr="00FC2258">
              <w:t>Name, Vorname Kind</w:t>
            </w:r>
          </w:p>
          <w:p w:rsidR="001B7AA1" w:rsidRPr="00FC2258" w:rsidRDefault="001B7AA1" w:rsidP="00096552">
            <w:pPr>
              <w:tabs>
                <w:tab w:val="left" w:pos="5103"/>
              </w:tabs>
            </w:pPr>
            <w:r w:rsidRPr="00FC2258">
              <w:t>Peter Musterkind</w:t>
            </w:r>
          </w:p>
        </w:tc>
        <w:tc>
          <w:tcPr>
            <w:tcW w:w="1887" w:type="dxa"/>
          </w:tcPr>
          <w:p w:rsidR="00D67522" w:rsidRPr="00FC2258" w:rsidRDefault="00D67522" w:rsidP="00096552">
            <w:pPr>
              <w:tabs>
                <w:tab w:val="left" w:pos="5103"/>
              </w:tabs>
            </w:pPr>
            <w:r w:rsidRPr="00FC2258">
              <w:t xml:space="preserve">Entschuldigt: ja/nein </w:t>
            </w:r>
          </w:p>
        </w:tc>
        <w:tc>
          <w:tcPr>
            <w:tcW w:w="2516" w:type="dxa"/>
          </w:tcPr>
          <w:p w:rsidR="00D67522" w:rsidRPr="00FC2258" w:rsidRDefault="00D67522" w:rsidP="00096552">
            <w:pPr>
              <w:tabs>
                <w:tab w:val="left" w:pos="5103"/>
              </w:tabs>
            </w:pPr>
            <w:r w:rsidRPr="00FC2258">
              <w:t>Anzahl Tage:</w:t>
            </w:r>
          </w:p>
          <w:p w:rsidR="00D67522" w:rsidRDefault="00D67522" w:rsidP="00096552">
            <w:pPr>
              <w:tabs>
                <w:tab w:val="left" w:pos="5103"/>
              </w:tabs>
            </w:pPr>
            <w:r w:rsidRPr="00FC2258">
              <w:t>4</w:t>
            </w:r>
          </w:p>
        </w:tc>
      </w:tr>
      <w:tr w:rsidR="00D67522" w:rsidTr="00096552">
        <w:tc>
          <w:tcPr>
            <w:tcW w:w="9570" w:type="dxa"/>
            <w:gridSpan w:val="3"/>
          </w:tcPr>
          <w:p w:rsidR="00D67522" w:rsidRPr="00860F1C" w:rsidRDefault="00D67522" w:rsidP="00096552">
            <w:pPr>
              <w:tabs>
                <w:tab w:val="left" w:pos="5103"/>
              </w:tabs>
              <w:rPr>
                <w:b/>
              </w:rPr>
            </w:pPr>
            <w:r w:rsidRPr="00860F1C">
              <w:rPr>
                <w:b/>
              </w:rPr>
              <w:t>Eingeleitete Massnahmen, Gespräche:</w:t>
            </w:r>
          </w:p>
          <w:p w:rsidR="00D67522" w:rsidRPr="00015095" w:rsidRDefault="00D67522" w:rsidP="00096552">
            <w:pPr>
              <w:tabs>
                <w:tab w:val="left" w:pos="5103"/>
              </w:tabs>
              <w:rPr>
                <w:i/>
                <w:sz w:val="20"/>
                <w:szCs w:val="20"/>
              </w:rPr>
            </w:pPr>
            <w:r w:rsidRPr="00015095">
              <w:rPr>
                <w:i/>
                <w:sz w:val="20"/>
                <w:szCs w:val="20"/>
              </w:rPr>
              <w:t>Hier kann eine kurze Beschreibung mit Datum und Art der Massnahme, zum Beispiel Kontakt mit Eltern, Kontakt und Meldung mit Schule stehen</w:t>
            </w:r>
            <w:r w:rsidR="00015095">
              <w:rPr>
                <w:i/>
                <w:sz w:val="20"/>
                <w:szCs w:val="20"/>
              </w:rPr>
              <w:t>.</w:t>
            </w:r>
          </w:p>
          <w:p w:rsidR="00860F1C" w:rsidRDefault="00860F1C" w:rsidP="00096552">
            <w:pPr>
              <w:tabs>
                <w:tab w:val="left" w:pos="5103"/>
              </w:tabs>
            </w:pPr>
          </w:p>
        </w:tc>
      </w:tr>
      <w:tr w:rsidR="00D67522" w:rsidRPr="00D67522" w:rsidTr="00860F1C">
        <w:tc>
          <w:tcPr>
            <w:tcW w:w="9570" w:type="dxa"/>
            <w:gridSpan w:val="3"/>
            <w:shd w:val="clear" w:color="auto" w:fill="D9D9D9" w:themeFill="background1" w:themeFillShade="D9"/>
          </w:tcPr>
          <w:p w:rsidR="00D67522" w:rsidRPr="00D67522" w:rsidRDefault="00366E5D" w:rsidP="00096552">
            <w:pPr>
              <w:tabs>
                <w:tab w:val="left" w:pos="5103"/>
              </w:tabs>
              <w:rPr>
                <w:b/>
              </w:rPr>
            </w:pPr>
            <w:r w:rsidRPr="00D67522">
              <w:rPr>
                <w:b/>
              </w:rPr>
              <w:t>Fehltage der Kinder</w:t>
            </w:r>
            <w:r>
              <w:rPr>
                <w:b/>
              </w:rPr>
              <w:t xml:space="preserve"> länger </w:t>
            </w:r>
            <w:r w:rsidRPr="00D67522">
              <w:rPr>
                <w:b/>
              </w:rPr>
              <w:t>drei Wochen</w:t>
            </w:r>
            <w:r>
              <w:rPr>
                <w:b/>
              </w:rPr>
              <w:t xml:space="preserve"> oder mehr als 1/3 der Zeit</w:t>
            </w:r>
          </w:p>
        </w:tc>
      </w:tr>
      <w:tr w:rsidR="00D67522" w:rsidTr="00E57391">
        <w:tc>
          <w:tcPr>
            <w:tcW w:w="5167" w:type="dxa"/>
          </w:tcPr>
          <w:p w:rsidR="00D67522" w:rsidRDefault="00D67522" w:rsidP="00096552">
            <w:pPr>
              <w:tabs>
                <w:tab w:val="left" w:pos="5103"/>
              </w:tabs>
            </w:pPr>
            <w:r>
              <w:t>Name, Vorname Kind</w:t>
            </w:r>
          </w:p>
          <w:p w:rsidR="001B7AA1" w:rsidRDefault="001B7AA1" w:rsidP="00096552">
            <w:pPr>
              <w:tabs>
                <w:tab w:val="left" w:pos="5103"/>
              </w:tabs>
            </w:pPr>
            <w:r>
              <w:t>Peter Musterkind</w:t>
            </w:r>
          </w:p>
        </w:tc>
        <w:tc>
          <w:tcPr>
            <w:tcW w:w="1887" w:type="dxa"/>
          </w:tcPr>
          <w:p w:rsidR="00D67522" w:rsidRDefault="00D67522" w:rsidP="00096552">
            <w:pPr>
              <w:tabs>
                <w:tab w:val="left" w:pos="5103"/>
              </w:tabs>
            </w:pPr>
            <w:r>
              <w:t xml:space="preserve">Entschuldigt: ja/nein </w:t>
            </w:r>
          </w:p>
        </w:tc>
        <w:tc>
          <w:tcPr>
            <w:tcW w:w="2516" w:type="dxa"/>
          </w:tcPr>
          <w:p w:rsidR="00D67522" w:rsidRDefault="00D67522" w:rsidP="00096552">
            <w:pPr>
              <w:tabs>
                <w:tab w:val="left" w:pos="5103"/>
              </w:tabs>
            </w:pPr>
            <w:r>
              <w:t>Anzahl Tage:</w:t>
            </w:r>
          </w:p>
          <w:p w:rsidR="00D67522" w:rsidRDefault="00D67522" w:rsidP="00096552">
            <w:pPr>
              <w:tabs>
                <w:tab w:val="left" w:pos="5103"/>
              </w:tabs>
            </w:pPr>
            <w:r>
              <w:t>4</w:t>
            </w:r>
          </w:p>
        </w:tc>
      </w:tr>
      <w:tr w:rsidR="00D67522" w:rsidTr="00096552">
        <w:tc>
          <w:tcPr>
            <w:tcW w:w="9570" w:type="dxa"/>
            <w:gridSpan w:val="3"/>
          </w:tcPr>
          <w:p w:rsidR="00D67522" w:rsidRPr="00860F1C" w:rsidRDefault="00D67522" w:rsidP="00096552">
            <w:pPr>
              <w:tabs>
                <w:tab w:val="left" w:pos="5103"/>
              </w:tabs>
              <w:rPr>
                <w:b/>
              </w:rPr>
            </w:pPr>
            <w:r w:rsidRPr="00860F1C">
              <w:rPr>
                <w:b/>
              </w:rPr>
              <w:t>Eingeleitete Massnahmen, Gespräche:</w:t>
            </w:r>
          </w:p>
          <w:p w:rsidR="00D67522" w:rsidRPr="00015095" w:rsidRDefault="00D67522" w:rsidP="00096552">
            <w:pPr>
              <w:tabs>
                <w:tab w:val="left" w:pos="5103"/>
              </w:tabs>
              <w:rPr>
                <w:i/>
                <w:sz w:val="20"/>
                <w:szCs w:val="20"/>
              </w:rPr>
            </w:pPr>
            <w:r w:rsidRPr="00015095">
              <w:rPr>
                <w:i/>
                <w:sz w:val="20"/>
                <w:szCs w:val="20"/>
              </w:rPr>
              <w:t>Hier kann eine kurze Beschreibung mit Datum und Art der Massnahme, zum Beispiel Kontakt mit Eltern, Kontakt und Meldung mit Schule stehen</w:t>
            </w:r>
          </w:p>
          <w:p w:rsidR="00860F1C" w:rsidRDefault="00860F1C" w:rsidP="00096552">
            <w:pPr>
              <w:tabs>
                <w:tab w:val="left" w:pos="5103"/>
              </w:tabs>
            </w:pPr>
          </w:p>
        </w:tc>
      </w:tr>
    </w:tbl>
    <w:p w:rsidR="00D67522" w:rsidRPr="00806297" w:rsidRDefault="00D67522" w:rsidP="00B211FF">
      <w:pPr>
        <w:tabs>
          <w:tab w:val="left" w:pos="5103"/>
        </w:tabs>
      </w:pPr>
    </w:p>
    <w:sectPr w:rsidR="00D67522" w:rsidRPr="00806297" w:rsidSect="00806297">
      <w:headerReference w:type="default" r:id="rId9"/>
      <w:footerReference w:type="default" r:id="rId10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F5" w:rsidRDefault="007C1BF5" w:rsidP="00896437">
      <w:r>
        <w:separator/>
      </w:r>
    </w:p>
  </w:endnote>
  <w:endnote w:type="continuationSeparator" w:id="0">
    <w:p w:rsidR="007C1BF5" w:rsidRDefault="007C1BF5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10" w:rsidRPr="00851BB5" w:rsidRDefault="00851BB5">
    <w:pPr>
      <w:pStyle w:val="Fuzeile"/>
      <w:rPr>
        <w:sz w:val="20"/>
        <w:szCs w:val="20"/>
      </w:rPr>
    </w:pPr>
    <w:r w:rsidRPr="00851BB5">
      <w:rPr>
        <w:sz w:val="20"/>
        <w:szCs w:val="20"/>
      </w:rPr>
      <w:t>27. 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F5" w:rsidRDefault="007C1BF5" w:rsidP="00896437">
      <w:r>
        <w:separator/>
      </w:r>
    </w:p>
  </w:footnote>
  <w:footnote w:type="continuationSeparator" w:id="0">
    <w:p w:rsidR="007C1BF5" w:rsidRDefault="007C1BF5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746784"/>
      <w:docPartObj>
        <w:docPartGallery w:val="Watermarks"/>
        <w:docPartUnique/>
      </w:docPartObj>
    </w:sdtPr>
    <w:sdtEndPr/>
    <w:sdtContent>
      <w:p w:rsidR="004D4910" w:rsidRDefault="00C45A12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2464658" o:spid="_x0000_s2050" type="#_x0000_t136" style="position:absolute;margin-left:0;margin-top:0;width:527.5pt;height:13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BEISP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15095"/>
    <w:rsid w:val="00015ED8"/>
    <w:rsid w:val="00042093"/>
    <w:rsid w:val="00043E2D"/>
    <w:rsid w:val="00052247"/>
    <w:rsid w:val="00065AAA"/>
    <w:rsid w:val="00065AF8"/>
    <w:rsid w:val="00067FB6"/>
    <w:rsid w:val="0007441A"/>
    <w:rsid w:val="00095835"/>
    <w:rsid w:val="000E569F"/>
    <w:rsid w:val="00137F60"/>
    <w:rsid w:val="001475A3"/>
    <w:rsid w:val="0015260A"/>
    <w:rsid w:val="00161E82"/>
    <w:rsid w:val="0016642C"/>
    <w:rsid w:val="00186932"/>
    <w:rsid w:val="001A453D"/>
    <w:rsid w:val="001B7AA1"/>
    <w:rsid w:val="001B7C76"/>
    <w:rsid w:val="00232248"/>
    <w:rsid w:val="002647FA"/>
    <w:rsid w:val="002730CE"/>
    <w:rsid w:val="00291236"/>
    <w:rsid w:val="002A025D"/>
    <w:rsid w:val="002A0EB8"/>
    <w:rsid w:val="002A7D4B"/>
    <w:rsid w:val="002B1C00"/>
    <w:rsid w:val="002F4CE6"/>
    <w:rsid w:val="00301CED"/>
    <w:rsid w:val="00310AFE"/>
    <w:rsid w:val="00314E58"/>
    <w:rsid w:val="00321CCC"/>
    <w:rsid w:val="00354E39"/>
    <w:rsid w:val="00366376"/>
    <w:rsid w:val="00366E5D"/>
    <w:rsid w:val="003D702F"/>
    <w:rsid w:val="003F7A98"/>
    <w:rsid w:val="00415A7D"/>
    <w:rsid w:val="00421513"/>
    <w:rsid w:val="0044168F"/>
    <w:rsid w:val="00461CCB"/>
    <w:rsid w:val="004D4910"/>
    <w:rsid w:val="004E0FBC"/>
    <w:rsid w:val="005015A9"/>
    <w:rsid w:val="005653F0"/>
    <w:rsid w:val="00565607"/>
    <w:rsid w:val="00584A93"/>
    <w:rsid w:val="00586DEB"/>
    <w:rsid w:val="005C2341"/>
    <w:rsid w:val="005F0E23"/>
    <w:rsid w:val="005F4BFF"/>
    <w:rsid w:val="0062587B"/>
    <w:rsid w:val="006311A5"/>
    <w:rsid w:val="00651C36"/>
    <w:rsid w:val="0065747C"/>
    <w:rsid w:val="006737C5"/>
    <w:rsid w:val="00683F9D"/>
    <w:rsid w:val="006E6736"/>
    <w:rsid w:val="007177E9"/>
    <w:rsid w:val="00735D46"/>
    <w:rsid w:val="00757A6D"/>
    <w:rsid w:val="007600A4"/>
    <w:rsid w:val="007654C4"/>
    <w:rsid w:val="00794C56"/>
    <w:rsid w:val="007B21B4"/>
    <w:rsid w:val="007C1BF5"/>
    <w:rsid w:val="007D6401"/>
    <w:rsid w:val="00806297"/>
    <w:rsid w:val="00806545"/>
    <w:rsid w:val="00816102"/>
    <w:rsid w:val="00822264"/>
    <w:rsid w:val="00834DA0"/>
    <w:rsid w:val="00844338"/>
    <w:rsid w:val="00851BB5"/>
    <w:rsid w:val="00852CF5"/>
    <w:rsid w:val="00860F1C"/>
    <w:rsid w:val="00863A8D"/>
    <w:rsid w:val="00864581"/>
    <w:rsid w:val="00873313"/>
    <w:rsid w:val="0088481D"/>
    <w:rsid w:val="00896437"/>
    <w:rsid w:val="008979BF"/>
    <w:rsid w:val="008B06D8"/>
    <w:rsid w:val="008B149E"/>
    <w:rsid w:val="008B1994"/>
    <w:rsid w:val="008B493F"/>
    <w:rsid w:val="00901D46"/>
    <w:rsid w:val="00916C71"/>
    <w:rsid w:val="0092300F"/>
    <w:rsid w:val="009301AD"/>
    <w:rsid w:val="00930C69"/>
    <w:rsid w:val="00947A9B"/>
    <w:rsid w:val="009536BE"/>
    <w:rsid w:val="00956CF8"/>
    <w:rsid w:val="00962FAA"/>
    <w:rsid w:val="009B3FB2"/>
    <w:rsid w:val="009B5B80"/>
    <w:rsid w:val="009C6CAD"/>
    <w:rsid w:val="009C7D52"/>
    <w:rsid w:val="009D18AA"/>
    <w:rsid w:val="009D4978"/>
    <w:rsid w:val="00A05C71"/>
    <w:rsid w:val="00A4123D"/>
    <w:rsid w:val="00A54A10"/>
    <w:rsid w:val="00A72914"/>
    <w:rsid w:val="00A73ADA"/>
    <w:rsid w:val="00A94D5C"/>
    <w:rsid w:val="00A9609B"/>
    <w:rsid w:val="00AA3702"/>
    <w:rsid w:val="00AA5136"/>
    <w:rsid w:val="00AB576B"/>
    <w:rsid w:val="00AF55D6"/>
    <w:rsid w:val="00B06002"/>
    <w:rsid w:val="00B211FF"/>
    <w:rsid w:val="00B53A25"/>
    <w:rsid w:val="00B54738"/>
    <w:rsid w:val="00B8794C"/>
    <w:rsid w:val="00BB324C"/>
    <w:rsid w:val="00BD6B4E"/>
    <w:rsid w:val="00BE1E91"/>
    <w:rsid w:val="00BF1C8A"/>
    <w:rsid w:val="00BF7926"/>
    <w:rsid w:val="00C15248"/>
    <w:rsid w:val="00C20B91"/>
    <w:rsid w:val="00C34924"/>
    <w:rsid w:val="00C36652"/>
    <w:rsid w:val="00C45A12"/>
    <w:rsid w:val="00C467FB"/>
    <w:rsid w:val="00C47CB7"/>
    <w:rsid w:val="00C517C4"/>
    <w:rsid w:val="00C57E21"/>
    <w:rsid w:val="00C66287"/>
    <w:rsid w:val="00C8766F"/>
    <w:rsid w:val="00CB0029"/>
    <w:rsid w:val="00CB546E"/>
    <w:rsid w:val="00CF3B15"/>
    <w:rsid w:val="00CF6724"/>
    <w:rsid w:val="00D14C80"/>
    <w:rsid w:val="00D26823"/>
    <w:rsid w:val="00D27AFB"/>
    <w:rsid w:val="00D40826"/>
    <w:rsid w:val="00D469C2"/>
    <w:rsid w:val="00D47058"/>
    <w:rsid w:val="00D52432"/>
    <w:rsid w:val="00D544BC"/>
    <w:rsid w:val="00D674F4"/>
    <w:rsid w:val="00D67522"/>
    <w:rsid w:val="00D70194"/>
    <w:rsid w:val="00DC55B5"/>
    <w:rsid w:val="00DC658F"/>
    <w:rsid w:val="00DE5D73"/>
    <w:rsid w:val="00E0624F"/>
    <w:rsid w:val="00E16442"/>
    <w:rsid w:val="00E340BA"/>
    <w:rsid w:val="00E56A2D"/>
    <w:rsid w:val="00E57391"/>
    <w:rsid w:val="00EA4CFA"/>
    <w:rsid w:val="00EC45EE"/>
    <w:rsid w:val="00EE4791"/>
    <w:rsid w:val="00EE6B30"/>
    <w:rsid w:val="00EE6EDE"/>
    <w:rsid w:val="00EE7805"/>
    <w:rsid w:val="00EF14F7"/>
    <w:rsid w:val="00F201DA"/>
    <w:rsid w:val="00F206CA"/>
    <w:rsid w:val="00F21560"/>
    <w:rsid w:val="00F44814"/>
    <w:rsid w:val="00F75E1D"/>
    <w:rsid w:val="00F91100"/>
    <w:rsid w:val="00F92121"/>
    <w:rsid w:val="00F941F4"/>
    <w:rsid w:val="00F94B4D"/>
    <w:rsid w:val="00FA3FB4"/>
    <w:rsid w:val="00FB02E1"/>
    <w:rsid w:val="00FC2258"/>
    <w:rsid w:val="00FC256E"/>
    <w:rsid w:val="00FD0914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table" w:styleId="EinfacheTabelle3">
    <w:name w:val="Plain Table 3"/>
    <w:basedOn w:val="NormaleTabelle"/>
    <w:uiPriority w:val="43"/>
    <w:rsid w:val="00B211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Daniela Fuchs"/>
    <f:field ref="FSCFOLIO_1_1001_FieldCurrentDate" text="29.02.2024 07:54"/>
    <f:field ref="CCAPRECONFIG_15_1001_Objektname" text="Beispiel Bericht SOVS Kindern gemäss LV" edit="true"/>
    <f:field ref="objname" text="Beispiel Bericht SOVS Kindern gemäss LV" edit="true"/>
    <f:field ref="objsubject" text="" edit="true"/>
    <f:field ref="objcreatedby" text="Iseli, Katharina"/>
    <f:field ref="objcreatedat" date="2023-12-18T08:24:36" text="18.12.2023 08:24:36"/>
    <f:field ref="objchangedby" text="Meier-Pittet, Denise"/>
    <f:field ref="objmodifiedat" date="2024-02-27T16:22:52" text="27.02.2024 16:22:5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2024-02-29T06:55:00Z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COO.2103.100.7.1683850</vt:lpwstr>
  </property>
  <property fmtid="{D5CDD505-2E9C-101B-9397-08002B2CF9AE}" pid="3" name="FSC#FSCIBISDOCPROPS@15.1400:ObjectCOOAddress">
    <vt:lpwstr>COO.2103.100.8.4903039</vt:lpwstr>
  </property>
  <property fmtid="{D5CDD505-2E9C-101B-9397-08002B2CF9AE}" pid="4" name="FSC#FSCIBISDOCPROPS@15.1400:Container">
    <vt:lpwstr>COO.2103.100.8.4903039</vt:lpwstr>
  </property>
  <property fmtid="{D5CDD505-2E9C-101B-9397-08002B2CF9AE}" pid="5" name="FSC#FSCIBISDOCPROPS@15.1400:Objectname">
    <vt:lpwstr>Beispiel Bericht SOVS Kindern gemäss LV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Iseli, Katharina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AVK_FIN</vt:lpwstr>
  </property>
  <property fmtid="{D5CDD505-2E9C-101B-9397-08002B2CF9AE}" pid="10" name="FSC#FSCIBISDOCPROPS@15.1400:TopLevelSubfileName">
    <vt:lpwstr>Leistungsvereinbarungen (001)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1</vt:lpwstr>
  </property>
  <property fmtid="{D5CDD505-2E9C-101B-9397-08002B2CF9AE}" pid="13" name="FSC#FSCIBISDOCPROPS@15.1400:TitleSubFile">
    <vt:lpwstr>Leistungsvereinbarungen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Arbeitsinstrumente für Schulgemeinden 2023-2027 (0608/2022/AVK)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608</vt:lpwstr>
  </property>
  <property fmtid="{D5CDD505-2E9C-101B-9397-08002B2CF9AE}" pid="19" name="FSC#FSCIBISDOCPROPS@15.1400:TopLevelDossierYear">
    <vt:lpwstr>2022</vt:lpwstr>
  </property>
  <property fmtid="{D5CDD505-2E9C-101B-9397-08002B2CF9AE}" pid="20" name="FSC#FSCIBISDOCPROPS@15.1400:TopLevelDossierTitel">
    <vt:lpwstr>Arbeitsinstrumente für Schulgemeinden 2023-2027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AVK</vt:lpwstr>
  </property>
  <property fmtid="{D5CDD505-2E9C-101B-9397-08002B2CF9AE}" pid="23" name="FSC#FSCIBISDOCPROPS@15.1400:TopLevelDossierResponsible">
    <vt:lpwstr>Iseli, Katharina</vt:lpwstr>
  </property>
  <property fmtid="{D5CDD505-2E9C-101B-9397-08002B2CF9AE}" pid="24" name="FSC#FSCIBISDOCPROPS@15.1400:TopLevelSubjectGroupPosNumber">
    <vt:lpwstr>03.20.01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18.12.2023</vt:lpwstr>
  </property>
  <property fmtid="{D5CDD505-2E9C-101B-9397-08002B2CF9AE}" pid="36" name="FSC#FSCIBISDOCPROPS@15.1400:CreatedBy">
    <vt:lpwstr>Katharina Iseli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AVK/03.20.01/2022/00608</vt:lpwstr>
  </property>
  <property fmtid="{D5CDD505-2E9C-101B-9397-08002B2CF9AE}" pid="39" name="FSC#COOSYSTEM@1.1:Container">
    <vt:lpwstr>COO.2103.100.8.4903039</vt:lpwstr>
  </property>
  <property fmtid="{D5CDD505-2E9C-101B-9397-08002B2CF9AE}" pid="40" name="FSC#LOCALSW@2103.100:User_Login_red">
    <vt:lpwstr>avkisl@TG.CH_x000d_
katharina.iseli@tg.ch_x000d_
TG\avkisl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AVK/03.20.01/2022/00608</vt:lpwstr>
  </property>
  <property fmtid="{D5CDD505-2E9C-101B-9397-08002B2CF9AE}" pid="43" name="FSC#COOELAK@1.1001:FileRefYear">
    <vt:lpwstr>2022</vt:lpwstr>
  </property>
  <property fmtid="{D5CDD505-2E9C-101B-9397-08002B2CF9AE}" pid="44" name="FSC#COOELAK@1.1001:FileRefOrdinal">
    <vt:lpwstr>608</vt:lpwstr>
  </property>
  <property fmtid="{D5CDD505-2E9C-101B-9397-08002B2CF9AE}" pid="45" name="FSC#COOELAK@1.1001:FileRefOU">
    <vt:lpwstr>AVK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Iseli Katharina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AVK Abteilung Finanzen (AVK_FIN)</vt:lpwstr>
  </property>
  <property fmtid="{D5CDD505-2E9C-101B-9397-08002B2CF9AE}" pid="55" name="FSC#COOELAK@1.1001:CreatedAt">
    <vt:lpwstr>18.12.2023</vt:lpwstr>
  </property>
  <property fmtid="{D5CDD505-2E9C-101B-9397-08002B2CF9AE}" pid="56" name="FSC#COOELAK@1.1001:OU">
    <vt:lpwstr>Amt für Volksschule, Amtsleitung (AVK)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COO.2103.100.8.4903039</vt:lpwstr>
  </property>
  <property fmtid="{D5CDD505-2E9C-101B-9397-08002B2CF9AE}" pid="59" name="FSC#COOELAK@1.1001:RefBarCode">
    <vt:lpwstr>*COO.2103.100.7.1683850*</vt:lpwstr>
  </property>
  <property fmtid="{D5CDD505-2E9C-101B-9397-08002B2CF9AE}" pid="60" name="FSC#COOELAK@1.1001:FileRefBarCode">
    <vt:lpwstr>*AVK/03.20.01/2022/00608*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03.20.01</vt:lpwstr>
  </property>
  <property fmtid="{D5CDD505-2E9C-101B-9397-08002B2CF9AE}" pid="74" name="FSC#COOELAK@1.1001:CurrentUserRolePos">
    <vt:lpwstr>Sekretariat</vt:lpwstr>
  </property>
  <property fmtid="{D5CDD505-2E9C-101B-9397-08002B2CF9AE}" pid="75" name="FSC#COOELAK@1.1001:CurrentUserEmail">
    <vt:lpwstr>daniela.fuchs@tg.ch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DOCPROPS@15.1400:CreatedAtFormat">
    <vt:lpwstr>18. Dezember 2023</vt:lpwstr>
  </property>
  <property fmtid="{D5CDD505-2E9C-101B-9397-08002B2CF9AE}" pid="82" name="FSC#FSCIBIS@15.1400:TopLevelSubfileAddress">
    <vt:lpwstr>COO.2103.100.7.1683850</vt:lpwstr>
  </property>
  <property fmtid="{D5CDD505-2E9C-101B-9397-08002B2CF9AE}" pid="83" name="FSC#FSCIBIS@15.1400:KdRNameOfConcerned">
    <vt:lpwstr>Nicht verfügbar</vt:lpwstr>
  </property>
  <property fmtid="{D5CDD505-2E9C-101B-9397-08002B2CF9AE}" pid="84" name="FSC#FSCIBIS@15.1400:KdRAddressOfConcerned">
    <vt:lpwstr>Nicht verfügbar</vt:lpwstr>
  </property>
  <property fmtid="{D5CDD505-2E9C-101B-9397-08002B2CF9AE}" pid="85" name="FSC#FSCIBIS@15.1400:KdRDeadline">
    <vt:lpwstr>Nicht verfügbar</vt:lpwstr>
  </property>
  <property fmtid="{D5CDD505-2E9C-101B-9397-08002B2CF9AE}" pid="86" name="FSC#FSCIBIS@15.1400:KdRVenue">
    <vt:lpwstr>Nicht verfügbar</vt:lpwstr>
  </property>
  <property fmtid="{D5CDD505-2E9C-101B-9397-08002B2CF9AE}" pid="87" name="FSC#FSCIBIS@15.1400:KdREventDate">
    <vt:lpwstr>Nicht verfügbar</vt:lpwstr>
  </property>
  <property fmtid="{D5CDD505-2E9C-101B-9397-08002B2CF9AE}" pid="88" name="FSC#FSCIBIS@15.1400:KdRPrevBusiness">
    <vt:lpwstr>Nicht verfügbar</vt:lpwstr>
  </property>
  <property fmtid="{D5CDD505-2E9C-101B-9397-08002B2CF9AE}" pid="89" name="FSC#FSCIBIS@15.1400:KdRDelegations">
    <vt:lpwstr>Nicht verfügbar</vt:lpwstr>
  </property>
  <property fmtid="{D5CDD505-2E9C-101B-9397-08002B2CF9AE}" pid="90" name="FSC#FSCIBIS@15.1400:SessionTitle">
    <vt:lpwstr/>
  </property>
  <property fmtid="{D5CDD505-2E9C-101B-9397-08002B2CF9AE}" pid="91" name="FSC#FSCIBIS@15.1400:SessionPrevSessionTitle">
    <vt:lpwstr/>
  </property>
  <property fmtid="{D5CDD505-2E9C-101B-9397-08002B2CF9AE}" pid="92" name="FSC#FSCIBIS@15.1400:SessionFrom">
    <vt:lpwstr/>
  </property>
  <property fmtid="{D5CDD505-2E9C-101B-9397-08002B2CF9AE}" pid="93" name="FSC#FSCIBIS@15.1400:SessionFromTime">
    <vt:lpwstr/>
  </property>
  <property fmtid="{D5CDD505-2E9C-101B-9397-08002B2CF9AE}" pid="94" name="FSC#FSCIBIS@15.1400:SessionPrevSessionFrom">
    <vt:lpwstr/>
  </property>
  <property fmtid="{D5CDD505-2E9C-101B-9397-08002B2CF9AE}" pid="95" name="FSC#FSCIBIS@15.1400:SessionTo">
    <vt:lpwstr/>
  </property>
  <property fmtid="{D5CDD505-2E9C-101B-9397-08002B2CF9AE}" pid="96" name="FSC#FSCIBIS@15.1400:SessionSubmissionDeadline">
    <vt:lpwstr/>
  </property>
  <property fmtid="{D5CDD505-2E9C-101B-9397-08002B2CF9AE}" pid="97" name="FSC#FSCIBIS@15.1400:SessionLink">
    <vt:lpwstr/>
  </property>
  <property fmtid="{D5CDD505-2E9C-101B-9397-08002B2CF9AE}" pid="98" name="FSC#FSCIBIS@15.1400:SessionNumber">
    <vt:lpwstr/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ArchiveMapGRGNumber">
    <vt:lpwstr/>
  </property>
  <property fmtid="{D5CDD505-2E9C-101B-9397-08002B2CF9AE}" pid="102" name="FSC#FSCIBIS@15.1400:ArchiveMapFinalNumber">
    <vt:lpwstr/>
  </property>
  <property fmtid="{D5CDD505-2E9C-101B-9397-08002B2CF9AE}" pid="103" name="FSC#FSCIBIS@15.1400:ArchiveMapSequentialNumber">
    <vt:lpwstr/>
  </property>
  <property fmtid="{D5CDD505-2E9C-101B-9397-08002B2CF9AE}" pid="104" name="FSC#FSCIBIS@15.1400:ArchiveMapFinalizeDate">
    <vt:lpwstr/>
  </property>
  <property fmtid="{D5CDD505-2E9C-101B-9397-08002B2CF9AE}" pid="105" name="FSC#FSCIBIS@15.1400:ArchiveMapTitle">
    <vt:lpwstr/>
  </property>
  <property fmtid="{D5CDD505-2E9C-101B-9397-08002B2CF9AE}" pid="106" name="FSC#FSCIBIS@15.1400:ArchiveMapBusinessType">
    <vt:lpwstr/>
  </property>
  <property fmtid="{D5CDD505-2E9C-101B-9397-08002B2CF9AE}" pid="107" name="FSC#FSCIBIS@15.1400:ArchiveMapSessionDate">
    <vt:lpwstr/>
  </property>
  <property fmtid="{D5CDD505-2E9C-101B-9397-08002B2CF9AE}" pid="108" name="FSC#FSCIBIS@15.1400:ArchiveMapProtocolNumber">
    <vt:lpwstr/>
  </property>
  <property fmtid="{D5CDD505-2E9C-101B-9397-08002B2CF9AE}" pid="109" name="FSC#FSCIBIS@15.1400:ArchiveMapProtocolPage">
    <vt:lpwstr/>
  </property>
  <property fmtid="{D5CDD505-2E9C-101B-9397-08002B2CF9AE}" pid="110" name="FSC#FSCIBIS@15.1400:GRSequentialNumber">
    <vt:lpwstr>Nicht verfügbar</vt:lpwstr>
  </property>
  <property fmtid="{D5CDD505-2E9C-101B-9397-08002B2CF9AE}" pid="111" name="FSC#FSCIBIS@15.1400:GRBusinessType">
    <vt:lpwstr>Nicht verfügbar</vt:lpwstr>
  </property>
  <property fmtid="{D5CDD505-2E9C-101B-9397-08002B2CF9AE}" pid="112" name="FSC#FSCIBIS@15.1400:GRGRGNumber">
    <vt:lpwstr>Nicht verfügbar</vt:lpwstr>
  </property>
  <property fmtid="{D5CDD505-2E9C-101B-9397-08002B2CF9AE}" pid="113" name="FSC#FSCIBIS@15.1400:GRLegislation">
    <vt:lpwstr>Nicht verfügbar</vt:lpwstr>
  </property>
  <property fmtid="{D5CDD505-2E9C-101B-9397-08002B2CF9AE}" pid="114" name="FSC#FSCIBIS@15.1400:GREntryDate">
    <vt:lpwstr>Nicht verfügbar</vt:lpwstr>
  </property>
  <property fmtid="{D5CDD505-2E9C-101B-9397-08002B2CF9AE}" pid="115" name="FSC#LOCALSW@2103.100:TGDOSREI">
    <vt:lpwstr>03.20.01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Katharina Iseli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>leitung.avk@tg.ch</vt:lpwstr>
  </property>
  <property fmtid="{D5CDD505-2E9C-101B-9397-08002B2CF9AE}" pid="121" name="FSC#ATSTATECFG@1.1001:SubfileDate">
    <vt:lpwstr>19.12.2022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Spannerstrasse 31</vt:lpwstr>
  </property>
  <property fmtid="{D5CDD505-2E9C-101B-9397-08002B2CF9AE}" pid="127" name="FSC#CCAPRECONFIGG@15.1001:DepartmentON">
    <vt:lpwstr/>
  </property>
  <property fmtid="{D5CDD505-2E9C-101B-9397-08002B2CF9AE}" pid="128" name="FSC#CCAPRECONFIGG@15.1001:DepartmentWebsite">
    <vt:lpwstr/>
  </property>
  <property fmtid="{D5CDD505-2E9C-101B-9397-08002B2CF9AE}" pid="129" name="FSC#ATSTATECFG@1.1001:DepartmentDVR">
    <vt:lpwstr/>
  </property>
  <property fmtid="{D5CDD505-2E9C-101B-9397-08002B2CF9AE}" pid="130" name="FSC#ATSTATECFG@1.1001:DepartmentUID">
    <vt:lpwstr>4110</vt:lpwstr>
  </property>
  <property fmtid="{D5CDD505-2E9C-101B-9397-08002B2CF9AE}" pid="131" name="FSC#ATSTATECFG@1.1001:SubfileReference">
    <vt:lpwstr>001</vt:lpwstr>
  </property>
  <property fmtid="{D5CDD505-2E9C-101B-9397-08002B2CF9AE}" pid="132" name="FSC#ATSTATECFG@1.1001:Clause">
    <vt:lpwstr/>
  </property>
  <property fmtid="{D5CDD505-2E9C-101B-9397-08002B2CF9AE}" pid="133" name="FSC#ATSTATECFG@1.1001:ApprovedSignature">
    <vt:lpwstr/>
  </property>
  <property fmtid="{D5CDD505-2E9C-101B-9397-08002B2CF9AE}" pid="134" name="FSC#ATSTATECFG@1.1001:BankAccount">
    <vt:lpwstr/>
  </property>
  <property fmtid="{D5CDD505-2E9C-101B-9397-08002B2CF9AE}" pid="135" name="FSC#ATSTATECFG@1.1001:BankAccountOwner">
    <vt:lpwstr/>
  </property>
  <property fmtid="{D5CDD505-2E9C-101B-9397-08002B2CF9AE}" pid="136" name="FSC#ATSTATECFG@1.1001:BankInstitute">
    <vt:lpwstr/>
  </property>
  <property fmtid="{D5CDD505-2E9C-101B-9397-08002B2CF9AE}" pid="137" name="FSC#ATSTATECFG@1.1001:BankAccountID">
    <vt:lpwstr/>
  </property>
  <property fmtid="{D5CDD505-2E9C-101B-9397-08002B2CF9AE}" pid="138" name="FSC#ATSTATECFG@1.1001:BankAccountIBAN">
    <vt:lpwstr/>
  </property>
  <property fmtid="{D5CDD505-2E9C-101B-9397-08002B2CF9AE}" pid="139" name="FSC#ATSTATECFG@1.1001:BankAccountBIC">
    <vt:lpwstr/>
  </property>
  <property fmtid="{D5CDD505-2E9C-101B-9397-08002B2CF9AE}" pid="140" name="FSC#ATSTATECFG@1.1001:BankName">
    <vt:lpwstr/>
  </property>
  <property fmtid="{D5CDD505-2E9C-101B-9397-08002B2CF9AE}" pid="141" name="FSC#COOELAK@1.1001:ObjectAddressees">
    <vt:lpwstr/>
  </property>
  <property fmtid="{D5CDD505-2E9C-101B-9397-08002B2CF9AE}" pid="142" name="FSC#COOELAK@1.1001:replyreference">
    <vt:lpwstr/>
  </property>
  <property fmtid="{D5CDD505-2E9C-101B-9397-08002B2CF9AE}" pid="143" name="FSC#COOELAK@1.1001:OfficeHours">
    <vt:lpwstr/>
  </property>
  <property fmtid="{D5CDD505-2E9C-101B-9397-08002B2CF9AE}" pid="144" name="FSC#FSCFOLIO@1.1001:docpropproject">
    <vt:lpwstr/>
  </property>
</Properties>
</file>