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9072E" w14:textId="24765BE7" w:rsidR="002441CE" w:rsidRDefault="00322879" w:rsidP="002441CE">
      <w:bookmarkStart w:id="0" w:name="_GoBack"/>
      <w:bookmarkEnd w:id="0"/>
      <w:r>
        <w:rPr>
          <w:highlight w:val="yellow"/>
        </w:rPr>
        <w:t>Schulgemeinde XY, .... 2025</w:t>
      </w:r>
      <w:r w:rsidR="002441CE">
        <w:t xml:space="preserve"> </w:t>
      </w:r>
      <w:r w:rsidR="002441CE">
        <w:br/>
        <w:t xml:space="preserve"> </w:t>
      </w:r>
      <w:r w:rsidR="002441CE">
        <w:br/>
        <w:t xml:space="preserve"> </w:t>
      </w:r>
    </w:p>
    <w:p w14:paraId="2CE54235" w14:textId="77777777" w:rsidR="002441CE" w:rsidRDefault="002441CE" w:rsidP="002441CE"/>
    <w:p w14:paraId="7229C491" w14:textId="6ED6B29E" w:rsidR="002441CE" w:rsidRPr="00C378CD" w:rsidRDefault="00C378CD" w:rsidP="002441CE">
      <w:pPr>
        <w:rPr>
          <w:sz w:val="28"/>
          <w:szCs w:val="28"/>
        </w:rPr>
      </w:pPr>
      <w:r w:rsidRPr="00C378CD">
        <w:rPr>
          <w:b/>
          <w:sz w:val="28"/>
          <w:szCs w:val="28"/>
        </w:rPr>
        <w:t>Anmeldung Sprachförderung</w:t>
      </w:r>
    </w:p>
    <w:p w14:paraId="2EAD8386" w14:textId="77777777" w:rsidR="002441CE" w:rsidRDefault="002441CE" w:rsidP="002441CE"/>
    <w:p w14:paraId="5683DDF8" w14:textId="36AF981D" w:rsidR="00C378CD" w:rsidRDefault="00602A08" w:rsidP="002441CE">
      <w:r w:rsidRPr="00A3198C">
        <w:rPr>
          <w:i/>
          <w:color w:val="548DD4" w:themeColor="text2" w:themeTint="99"/>
        </w:rPr>
        <w:t>Mit diesem Brief wird den Eltern das rechtliche Gehör gewährt.</w:t>
      </w:r>
      <w:r w:rsidR="00A3198C">
        <w:rPr>
          <w:i/>
          <w:color w:val="548DD4" w:themeColor="text2" w:themeTint="99"/>
        </w:rPr>
        <w:t xml:space="preserve"> Das Muster ist in einfacher Sprache verfasst und kann i</w:t>
      </w:r>
      <w:r w:rsidR="00F346CD">
        <w:rPr>
          <w:i/>
          <w:color w:val="548DD4" w:themeColor="text2" w:themeTint="99"/>
        </w:rPr>
        <w:t xml:space="preserve">ndividuell angepasst werden. </w:t>
      </w:r>
      <w:r w:rsidR="00C50096">
        <w:rPr>
          <w:i/>
          <w:color w:val="548DD4" w:themeColor="text2" w:themeTint="99"/>
        </w:rPr>
        <w:t>Den Hinweis</w:t>
      </w:r>
      <w:r w:rsidR="00A3198C">
        <w:rPr>
          <w:i/>
          <w:color w:val="548DD4" w:themeColor="text2" w:themeTint="99"/>
        </w:rPr>
        <w:t xml:space="preserve"> zum Rechtlichen Gehör</w:t>
      </w:r>
      <w:r w:rsidR="00F346CD">
        <w:rPr>
          <w:i/>
          <w:color w:val="548DD4" w:themeColor="text2" w:themeTint="99"/>
        </w:rPr>
        <w:t>, der Ankündigung des Entscheides</w:t>
      </w:r>
      <w:r w:rsidR="00A3198C">
        <w:rPr>
          <w:i/>
          <w:color w:val="548DD4" w:themeColor="text2" w:themeTint="99"/>
        </w:rPr>
        <w:t xml:space="preserve"> </w:t>
      </w:r>
      <w:r w:rsidR="005E7DB3">
        <w:rPr>
          <w:i/>
          <w:color w:val="548DD4" w:themeColor="text2" w:themeTint="99"/>
        </w:rPr>
        <w:t xml:space="preserve">und der Möglichkeit zur Dispensation </w:t>
      </w:r>
      <w:r w:rsidR="00A3198C">
        <w:rPr>
          <w:i/>
          <w:color w:val="548DD4" w:themeColor="text2" w:themeTint="99"/>
        </w:rPr>
        <w:t>(</w:t>
      </w:r>
      <w:proofErr w:type="spellStart"/>
      <w:r w:rsidR="00B10E23">
        <w:rPr>
          <w:i/>
          <w:color w:val="548DD4" w:themeColor="text2" w:themeTint="99"/>
        </w:rPr>
        <w:t>t</w:t>
      </w:r>
      <w:r w:rsidR="00F346CD">
        <w:rPr>
          <w:i/>
          <w:color w:val="548DD4" w:themeColor="text2" w:themeTint="99"/>
        </w:rPr>
        <w:t>ürkis</w:t>
      </w:r>
      <w:proofErr w:type="spellEnd"/>
      <w:r w:rsidR="00F346CD">
        <w:rPr>
          <w:i/>
          <w:color w:val="548DD4" w:themeColor="text2" w:themeTint="99"/>
        </w:rPr>
        <w:t>) mü</w:t>
      </w:r>
      <w:r w:rsidR="00A3198C">
        <w:rPr>
          <w:i/>
          <w:color w:val="548DD4" w:themeColor="text2" w:themeTint="99"/>
        </w:rPr>
        <w:t>ss</w:t>
      </w:r>
      <w:r w:rsidR="00F346CD">
        <w:rPr>
          <w:i/>
          <w:color w:val="548DD4" w:themeColor="text2" w:themeTint="99"/>
        </w:rPr>
        <w:t>en gemäss RL 2.2</w:t>
      </w:r>
      <w:r w:rsidR="008F5EED">
        <w:rPr>
          <w:i/>
          <w:color w:val="548DD4" w:themeColor="text2" w:themeTint="99"/>
        </w:rPr>
        <w:t>.</w:t>
      </w:r>
      <w:r w:rsidR="00A3198C">
        <w:rPr>
          <w:i/>
          <w:color w:val="548DD4" w:themeColor="text2" w:themeTint="99"/>
        </w:rPr>
        <w:t xml:space="preserve"> </w:t>
      </w:r>
      <w:r w:rsidR="0054665F">
        <w:rPr>
          <w:i/>
          <w:color w:val="548DD4" w:themeColor="text2" w:themeTint="99"/>
        </w:rPr>
        <w:t>enthalten sein</w:t>
      </w:r>
      <w:r w:rsidR="00A3198C">
        <w:rPr>
          <w:i/>
          <w:color w:val="548DD4" w:themeColor="text2" w:themeTint="99"/>
        </w:rPr>
        <w:t>.</w:t>
      </w:r>
      <w:r w:rsidR="00ED17C8">
        <w:rPr>
          <w:i/>
          <w:color w:val="548DD4" w:themeColor="text2" w:themeTint="99"/>
        </w:rPr>
        <w:t xml:space="preserve"> </w:t>
      </w:r>
      <w:r w:rsidRPr="00B76907">
        <w:rPr>
          <w:color w:val="548DD4" w:themeColor="text2" w:themeTint="99"/>
        </w:rPr>
        <w:br/>
      </w:r>
      <w:r w:rsidR="002441CE" w:rsidRPr="008753A0">
        <w:br/>
      </w:r>
      <w:fldSimple w:instr=" MERGEFIELD &quot;ADRESSZEILE1&quot; ">
        <w:r w:rsidR="00B754B4">
          <w:rPr>
            <w:noProof/>
          </w:rPr>
          <w:t>«ADRESSZEILE1»</w:t>
        </w:r>
      </w:fldSimple>
    </w:p>
    <w:p w14:paraId="17593224" w14:textId="76487CCF" w:rsidR="00C378CD" w:rsidRDefault="00214E97" w:rsidP="002441CE">
      <w:fldSimple w:instr=" MERGEFIELD &quot;ADRESSZEILE2&quot; ">
        <w:r w:rsidR="00B754B4">
          <w:rPr>
            <w:noProof/>
          </w:rPr>
          <w:t>«ADRESSZEILE2»</w:t>
        </w:r>
      </w:fldSimple>
    </w:p>
    <w:p w14:paraId="1E08E9D2" w14:textId="1588AD3F" w:rsidR="00C378CD" w:rsidRDefault="00214E97" w:rsidP="002441CE">
      <w:fldSimple w:instr=" MERGEFIELD &quot;ADRESSZEILE3&quot; ">
        <w:r w:rsidR="00B754B4">
          <w:rPr>
            <w:noProof/>
          </w:rPr>
          <w:t>«ADRESSZEILE3»</w:t>
        </w:r>
      </w:fldSimple>
    </w:p>
    <w:p w14:paraId="0973572E" w14:textId="608600FC" w:rsidR="00C378CD" w:rsidRDefault="00214E97" w:rsidP="002441CE">
      <w:fldSimple w:instr=" MERGEFIELD &quot;STRASSE&quot; ">
        <w:r w:rsidR="00B754B4">
          <w:rPr>
            <w:noProof/>
          </w:rPr>
          <w:t>«STRASSE»</w:t>
        </w:r>
      </w:fldSimple>
    </w:p>
    <w:p w14:paraId="519B6599" w14:textId="618A3BD7" w:rsidR="002441CE" w:rsidRPr="008753A0" w:rsidRDefault="00214E97" w:rsidP="002441CE">
      <w:fldSimple w:instr=" MERGEFIELD &quot;PLZ&quot; ">
        <w:r w:rsidR="00B754B4">
          <w:rPr>
            <w:noProof/>
          </w:rPr>
          <w:t>«PLZ»</w:t>
        </w:r>
      </w:fldSimple>
      <w:r w:rsidR="00C378CD">
        <w:t xml:space="preserve"> </w:t>
      </w:r>
      <w:fldSimple w:instr=" MERGEFIELD &quot;ORT&quot; ">
        <w:r w:rsidR="00B754B4">
          <w:rPr>
            <w:noProof/>
          </w:rPr>
          <w:t>«ORT»</w:t>
        </w:r>
      </w:fldSimple>
      <w:r w:rsidR="002441CE" w:rsidRPr="008753A0">
        <w:br/>
      </w:r>
      <w:r w:rsidR="002441CE" w:rsidRPr="00C90E60">
        <w:rPr>
          <w:caps/>
        </w:rPr>
        <w:t xml:space="preserve"> </w:t>
      </w:r>
      <w:r w:rsidR="002441CE" w:rsidRPr="00C90E60">
        <w:br/>
      </w:r>
      <w:r w:rsidR="00C378CD">
        <w:rPr>
          <w:caps/>
        </w:rPr>
        <w:fldChar w:fldCharType="begin"/>
      </w:r>
      <w:r w:rsidR="00C378CD">
        <w:rPr>
          <w:caps/>
        </w:rPr>
        <w:instrText xml:space="preserve"> MERGEFIELD "BRIEFANREDE" </w:instrText>
      </w:r>
      <w:r w:rsidR="00C378CD">
        <w:rPr>
          <w:caps/>
        </w:rPr>
        <w:fldChar w:fldCharType="separate"/>
      </w:r>
      <w:r w:rsidR="00B754B4">
        <w:rPr>
          <w:caps/>
          <w:noProof/>
        </w:rPr>
        <w:t>«BRIEFANREDE»</w:t>
      </w:r>
      <w:r w:rsidR="00C378CD">
        <w:rPr>
          <w:caps/>
        </w:rPr>
        <w:fldChar w:fldCharType="end"/>
      </w:r>
      <w:r w:rsidR="002441CE" w:rsidRPr="00C90E60">
        <w:rPr>
          <w:caps/>
        </w:rPr>
        <w:t xml:space="preserve"> </w:t>
      </w:r>
      <w:r w:rsidR="002441CE" w:rsidRPr="00C90E60">
        <w:rPr>
          <w:caps/>
        </w:rPr>
        <w:br/>
      </w:r>
    </w:p>
    <w:p w14:paraId="51958815" w14:textId="320C7F50" w:rsidR="002441CE" w:rsidRPr="008753A0" w:rsidRDefault="002441CE" w:rsidP="002441CE">
      <w:r w:rsidRPr="008753A0">
        <w:t>Sie haben den Fragebogen zum Erfassen der Deutschkenntnisse Ihres Kindes ausgefüllt.</w:t>
      </w:r>
      <w:r>
        <w:t xml:space="preserve"> Das Ergebnis</w:t>
      </w:r>
      <w:r w:rsidRPr="008753A0">
        <w:t xml:space="preserve"> zeigt, dass Ihr Kind</w:t>
      </w:r>
      <w:r w:rsidR="00C378CD">
        <w:t>,</w:t>
      </w:r>
      <w:r w:rsidRPr="008753A0">
        <w:t xml:space="preserve"> </w:t>
      </w:r>
      <w:r w:rsidR="00C378CD">
        <w:rPr>
          <w:caps/>
        </w:rPr>
        <w:fldChar w:fldCharType="begin"/>
      </w:r>
      <w:r w:rsidR="00C378CD">
        <w:rPr>
          <w:caps/>
        </w:rPr>
        <w:instrText xml:space="preserve"> MERGEFIELD "VORNAME" </w:instrText>
      </w:r>
      <w:r w:rsidR="00C378CD">
        <w:rPr>
          <w:caps/>
        </w:rPr>
        <w:fldChar w:fldCharType="separate"/>
      </w:r>
      <w:r w:rsidR="00B754B4">
        <w:rPr>
          <w:caps/>
          <w:noProof/>
        </w:rPr>
        <w:t>«VORNAME»</w:t>
      </w:r>
      <w:r w:rsidR="00C378CD">
        <w:rPr>
          <w:caps/>
        </w:rPr>
        <w:fldChar w:fldCharType="end"/>
      </w:r>
      <w:r w:rsidR="00C378CD">
        <w:rPr>
          <w:caps/>
        </w:rPr>
        <w:t>,</w:t>
      </w:r>
      <w:r w:rsidRPr="008753A0">
        <w:t xml:space="preserve"> Unterstützung braucht.</w:t>
      </w:r>
    </w:p>
    <w:p w14:paraId="70925DE0" w14:textId="77777777" w:rsidR="002441CE" w:rsidRPr="008753A0" w:rsidRDefault="002441CE" w:rsidP="002441CE"/>
    <w:p w14:paraId="3A2848D2" w14:textId="77777777" w:rsidR="002441CE" w:rsidRPr="008753A0" w:rsidRDefault="002441CE" w:rsidP="002441CE">
      <w:r w:rsidRPr="008753A0">
        <w:t>Im Kanton Thurgau haben alle Kinder das Recht auf Unterstützung zum Deutschlernen.</w:t>
      </w:r>
    </w:p>
    <w:p w14:paraId="367E703D" w14:textId="3B462A24" w:rsidR="002441CE" w:rsidRDefault="002441CE" w:rsidP="002441CE">
      <w:r w:rsidRPr="008753A0">
        <w:t xml:space="preserve">Die </w:t>
      </w:r>
      <w:r w:rsidRPr="00166125">
        <w:rPr>
          <w:i/>
          <w:highlight w:val="yellow"/>
        </w:rPr>
        <w:t>Spielgruppe(n), Kita oder</w:t>
      </w:r>
      <w:r w:rsidR="003B0BA9" w:rsidRPr="00166125">
        <w:rPr>
          <w:i/>
          <w:highlight w:val="yellow"/>
        </w:rPr>
        <w:t xml:space="preserve"> </w:t>
      </w:r>
      <w:r w:rsidRPr="00166125">
        <w:rPr>
          <w:i/>
          <w:highlight w:val="yellow"/>
        </w:rPr>
        <w:t>Tagesfamilie</w:t>
      </w:r>
      <w:r w:rsidRPr="008753A0">
        <w:t xml:space="preserve"> bieten dafür Angebote an</w:t>
      </w:r>
      <w:r>
        <w:t xml:space="preserve">. </w:t>
      </w:r>
    </w:p>
    <w:p w14:paraId="2BA4A6BC" w14:textId="4E7D6FA8" w:rsidR="002441CE" w:rsidRDefault="003B0BA9" w:rsidP="002441CE">
      <w:r>
        <w:t>Die Kinder werden</w:t>
      </w:r>
      <w:r w:rsidR="002441CE">
        <w:t xml:space="preserve"> in der Gruppe beim Deutschlernen unterstützt.</w:t>
      </w:r>
    </w:p>
    <w:p w14:paraId="669D3437" w14:textId="77777777" w:rsidR="002441CE" w:rsidRPr="008753A0" w:rsidRDefault="002441CE" w:rsidP="002441CE"/>
    <w:p w14:paraId="026A3DF0" w14:textId="379153F0" w:rsidR="002441CE" w:rsidRDefault="002441CE" w:rsidP="002441CE">
      <w:r w:rsidRPr="008753A0">
        <w:t xml:space="preserve">Bitte melden Sie sich bis </w:t>
      </w:r>
      <w:r w:rsidRPr="00166125">
        <w:rPr>
          <w:i/>
          <w:highlight w:val="yellow"/>
        </w:rPr>
        <w:t xml:space="preserve">Datum </w:t>
      </w:r>
      <w:proofErr w:type="spellStart"/>
      <w:r w:rsidRPr="00166125">
        <w:rPr>
          <w:i/>
          <w:highlight w:val="yellow"/>
        </w:rPr>
        <w:t>xy</w:t>
      </w:r>
      <w:proofErr w:type="spellEnd"/>
      <w:r w:rsidRPr="008753A0">
        <w:rPr>
          <w:i/>
        </w:rPr>
        <w:t xml:space="preserve"> </w:t>
      </w:r>
      <w:r w:rsidRPr="008753A0">
        <w:t xml:space="preserve">bei </w:t>
      </w:r>
      <w:r>
        <w:t>einem Angebot</w:t>
      </w:r>
      <w:r w:rsidRPr="008753A0">
        <w:t xml:space="preserve"> </w:t>
      </w:r>
      <w:r>
        <w:t>aus der</w:t>
      </w:r>
      <w:r w:rsidR="00A358A9">
        <w:t xml:space="preserve"> beigelegten</w:t>
      </w:r>
      <w:r>
        <w:t xml:space="preserve"> Liste,</w:t>
      </w:r>
      <w:r>
        <w:rPr>
          <w:rStyle w:val="Kommentarzeichen"/>
        </w:rPr>
        <w:t xml:space="preserve"> </w:t>
      </w:r>
      <w:r>
        <w:t>um</w:t>
      </w:r>
      <w:r w:rsidRPr="008753A0">
        <w:t xml:space="preserve"> Ihr Kind anzumelden.</w:t>
      </w:r>
      <w:r>
        <w:t xml:space="preserve"> </w:t>
      </w:r>
    </w:p>
    <w:p w14:paraId="5D4DF182" w14:textId="77777777" w:rsidR="00CD18C3" w:rsidRPr="008753A0" w:rsidRDefault="00CD18C3" w:rsidP="002441CE"/>
    <w:p w14:paraId="09D9B116" w14:textId="0D0033D6" w:rsidR="002441CE" w:rsidRDefault="002441CE" w:rsidP="002441CE">
      <w:r w:rsidRPr="005E7DB3">
        <w:rPr>
          <w:highlight w:val="cyan"/>
        </w:rPr>
        <w:t>Die Anmeld</w:t>
      </w:r>
      <w:r w:rsidR="006B37D6" w:rsidRPr="005E7DB3">
        <w:rPr>
          <w:highlight w:val="cyan"/>
        </w:rPr>
        <w:t xml:space="preserve">ung </w:t>
      </w:r>
      <w:r w:rsidR="00F97EBB">
        <w:rPr>
          <w:highlight w:val="cyan"/>
        </w:rPr>
        <w:t xml:space="preserve">und der Besuch </w:t>
      </w:r>
      <w:r w:rsidR="006B37D6" w:rsidRPr="005E7DB3">
        <w:rPr>
          <w:highlight w:val="cyan"/>
        </w:rPr>
        <w:t>ist gemäss § 41b</w:t>
      </w:r>
      <w:r w:rsidR="00322879">
        <w:rPr>
          <w:highlight w:val="cyan"/>
        </w:rPr>
        <w:t xml:space="preserve"> </w:t>
      </w:r>
      <w:r w:rsidR="00C50096" w:rsidRPr="00C50096">
        <w:rPr>
          <w:highlight w:val="cyan"/>
        </w:rPr>
        <w:t>und § 41c</w:t>
      </w:r>
      <w:r w:rsidR="006B37D6" w:rsidRPr="00C50096">
        <w:rPr>
          <w:highlight w:val="cyan"/>
        </w:rPr>
        <w:t xml:space="preserve"> </w:t>
      </w:r>
      <w:r w:rsidR="006B37D6" w:rsidRPr="005E7DB3">
        <w:rPr>
          <w:highlight w:val="cyan"/>
        </w:rPr>
        <w:t>des Gesetz</w:t>
      </w:r>
      <w:r w:rsidRPr="005E7DB3">
        <w:rPr>
          <w:highlight w:val="cyan"/>
        </w:rPr>
        <w:t xml:space="preserve">es über die Volkschule </w:t>
      </w:r>
      <w:r w:rsidR="00371B3B" w:rsidRPr="005E7DB3">
        <w:rPr>
          <w:highlight w:val="cyan"/>
        </w:rPr>
        <w:t>(</w:t>
      </w:r>
      <w:r w:rsidR="00322879">
        <w:rPr>
          <w:highlight w:val="cyan"/>
        </w:rPr>
        <w:t xml:space="preserve">VG; </w:t>
      </w:r>
      <w:r w:rsidR="00371B3B" w:rsidRPr="005E7DB3">
        <w:rPr>
          <w:highlight w:val="cyan"/>
        </w:rPr>
        <w:t>RB 411.11)</w:t>
      </w:r>
      <w:r w:rsidR="00322879">
        <w:rPr>
          <w:highlight w:val="cyan"/>
        </w:rPr>
        <w:t xml:space="preserve"> </w:t>
      </w:r>
      <w:r w:rsidR="00322879" w:rsidRPr="00C50096">
        <w:rPr>
          <w:highlight w:val="cyan"/>
        </w:rPr>
        <w:t>und § 28a der Volksschulverordnung (VSV; RB 411.111)</w:t>
      </w:r>
      <w:r w:rsidR="00371B3B" w:rsidRPr="00C50096">
        <w:rPr>
          <w:highlight w:val="cyan"/>
        </w:rPr>
        <w:t xml:space="preserve"> </w:t>
      </w:r>
      <w:r w:rsidRPr="005E7DB3">
        <w:rPr>
          <w:highlight w:val="cyan"/>
        </w:rPr>
        <w:t>obligatorisch.</w:t>
      </w:r>
      <w:r w:rsidR="00F346CD">
        <w:rPr>
          <w:highlight w:val="cyan"/>
        </w:rPr>
        <w:t xml:space="preserve"> </w:t>
      </w:r>
      <w:r w:rsidR="00E35693">
        <w:rPr>
          <w:highlight w:val="cyan"/>
        </w:rPr>
        <w:t xml:space="preserve">Wir senden Ihnen </w:t>
      </w:r>
      <w:r w:rsidR="00F346CD" w:rsidRPr="00B62806">
        <w:rPr>
          <w:highlight w:val="cyan"/>
        </w:rPr>
        <w:t>nach d</w:t>
      </w:r>
      <w:r w:rsidR="0033183C" w:rsidRPr="00B62806">
        <w:rPr>
          <w:highlight w:val="cyan"/>
        </w:rPr>
        <w:t>er Anmeldung einen Entscheid zu</w:t>
      </w:r>
      <w:r w:rsidR="00563856" w:rsidRPr="00C50096">
        <w:rPr>
          <w:highlight w:val="cyan"/>
        </w:rPr>
        <w:t>.</w:t>
      </w:r>
      <w:r w:rsidR="0033183C" w:rsidRPr="00C50096">
        <w:rPr>
          <w:highlight w:val="cyan"/>
        </w:rPr>
        <w:t xml:space="preserve"> </w:t>
      </w:r>
      <w:r w:rsidR="00563856" w:rsidRPr="00C50096">
        <w:rPr>
          <w:highlight w:val="cyan"/>
        </w:rPr>
        <w:t>Ihr Kind ist verpflichtet, das Angebot zu besuchen</w:t>
      </w:r>
      <w:r w:rsidR="0033183C" w:rsidRPr="00C50096">
        <w:rPr>
          <w:highlight w:val="cyan"/>
        </w:rPr>
        <w:t>.</w:t>
      </w:r>
      <w:r w:rsidR="002D6C79" w:rsidRPr="00C50096">
        <w:rPr>
          <w:highlight w:val="cyan"/>
        </w:rPr>
        <w:t xml:space="preserve"> Wenn Sie wünschen, dass Ihr Kin</w:t>
      </w:r>
      <w:r w:rsidR="002D6C79">
        <w:rPr>
          <w:highlight w:val="cyan"/>
        </w:rPr>
        <w:t xml:space="preserve">d </w:t>
      </w:r>
      <w:r w:rsidR="002D6C79" w:rsidRPr="002441CE">
        <w:rPr>
          <w:highlight w:val="cyan"/>
        </w:rPr>
        <w:t>ein</w:t>
      </w:r>
      <w:r w:rsidR="002D6C79">
        <w:rPr>
          <w:highlight w:val="cyan"/>
        </w:rPr>
        <w:t xml:space="preserve"> anderes</w:t>
      </w:r>
      <w:r w:rsidR="002D6C79" w:rsidRPr="002441CE">
        <w:rPr>
          <w:highlight w:val="cyan"/>
        </w:rPr>
        <w:t xml:space="preserve"> Angebot</w:t>
      </w:r>
      <w:r w:rsidR="002D6C79">
        <w:rPr>
          <w:highlight w:val="cyan"/>
        </w:rPr>
        <w:t xml:space="preserve"> zum Deutschlernen besuchen soll</w:t>
      </w:r>
      <w:r w:rsidR="002D6C79" w:rsidRPr="002441CE">
        <w:rPr>
          <w:highlight w:val="cyan"/>
        </w:rPr>
        <w:t xml:space="preserve">, melden </w:t>
      </w:r>
      <w:r w:rsidR="002D6C79">
        <w:rPr>
          <w:highlight w:val="cyan"/>
        </w:rPr>
        <w:t>Sie sich bitte bei uns</w:t>
      </w:r>
      <w:r w:rsidR="002D6C79" w:rsidRPr="0085683D">
        <w:rPr>
          <w:highlight w:val="cyan"/>
        </w:rPr>
        <w:t>.</w:t>
      </w:r>
      <w:r w:rsidR="00B62806" w:rsidRPr="00C50096">
        <w:rPr>
          <w:highlight w:val="cyan"/>
        </w:rPr>
        <w:t xml:space="preserve"> Die Kosten für Angebot</w:t>
      </w:r>
      <w:r w:rsidR="00322879" w:rsidRPr="00C50096">
        <w:rPr>
          <w:highlight w:val="cyan"/>
        </w:rPr>
        <w:t>e auf der beigelegten Liste</w:t>
      </w:r>
      <w:r w:rsidR="00B62806" w:rsidRPr="00C50096">
        <w:rPr>
          <w:highlight w:val="cyan"/>
        </w:rPr>
        <w:t xml:space="preserve"> werden vom Kanton Thurgau und der Schule übernommen.</w:t>
      </w:r>
    </w:p>
    <w:p w14:paraId="52A66629" w14:textId="354E4A19" w:rsidR="002441CE" w:rsidRPr="008753A0" w:rsidRDefault="002441CE" w:rsidP="002441CE"/>
    <w:p w14:paraId="54AA1C9E" w14:textId="13CFC75C" w:rsidR="002441CE" w:rsidRDefault="002441CE" w:rsidP="002441CE"/>
    <w:p w14:paraId="1D18BE8E" w14:textId="6F3056BC" w:rsidR="002441CE" w:rsidRPr="00215FFB" w:rsidRDefault="00B62806" w:rsidP="002441CE">
      <w:pPr>
        <w:rPr>
          <w:strike/>
        </w:rPr>
      </w:pPr>
      <w:r>
        <w:rPr>
          <w:highlight w:val="cyan"/>
        </w:rPr>
        <w:t>Wenn Ihr Kind aus besonderen Gründen kein Angebot besuchen kann, ist ein</w:t>
      </w:r>
      <w:r w:rsidR="00EF6D58">
        <w:rPr>
          <w:highlight w:val="cyan"/>
        </w:rPr>
        <w:t>e</w:t>
      </w:r>
      <w:r>
        <w:rPr>
          <w:highlight w:val="cyan"/>
        </w:rPr>
        <w:t xml:space="preserve"> Dispens</w:t>
      </w:r>
      <w:r w:rsidR="00EF6D58">
        <w:rPr>
          <w:highlight w:val="cyan"/>
        </w:rPr>
        <w:t>ation</w:t>
      </w:r>
      <w:r>
        <w:rPr>
          <w:highlight w:val="cyan"/>
        </w:rPr>
        <w:t xml:space="preserve"> möglich</w:t>
      </w:r>
      <w:r w:rsidRPr="00F346CD">
        <w:rPr>
          <w:highlight w:val="cyan"/>
        </w:rPr>
        <w:t>.</w:t>
      </w:r>
      <w:r>
        <w:rPr>
          <w:highlight w:val="cyan"/>
        </w:rPr>
        <w:t xml:space="preserve"> Bei Fragen</w:t>
      </w:r>
      <w:r w:rsidR="002D6C79">
        <w:rPr>
          <w:highlight w:val="cyan"/>
        </w:rPr>
        <w:t xml:space="preserve"> zur Anmeldung oder zum</w:t>
      </w:r>
      <w:r w:rsidR="00166125">
        <w:rPr>
          <w:highlight w:val="cyan"/>
        </w:rPr>
        <w:t xml:space="preserve"> Ergebnis</w:t>
      </w:r>
      <w:r w:rsidR="000C083A">
        <w:rPr>
          <w:highlight w:val="cyan"/>
        </w:rPr>
        <w:t xml:space="preserve"> </w:t>
      </w:r>
      <w:r w:rsidR="002D6C79">
        <w:rPr>
          <w:highlight w:val="cyan"/>
        </w:rPr>
        <w:t>melden Sie sich bitte</w:t>
      </w:r>
      <w:r w:rsidR="002441CE" w:rsidRPr="002441CE">
        <w:rPr>
          <w:highlight w:val="cyan"/>
        </w:rPr>
        <w:t xml:space="preserve"> </w:t>
      </w:r>
      <w:r w:rsidR="00166125">
        <w:rPr>
          <w:highlight w:val="cyan"/>
        </w:rPr>
        <w:t xml:space="preserve">bei </w:t>
      </w:r>
      <w:proofErr w:type="spellStart"/>
      <w:r w:rsidR="00166125" w:rsidRPr="00046F80">
        <w:rPr>
          <w:highlight w:val="yellow"/>
        </w:rPr>
        <w:t>Name_Kontak</w:t>
      </w:r>
      <w:r w:rsidR="00166125">
        <w:rPr>
          <w:highlight w:val="yellow"/>
        </w:rPr>
        <w:t>t</w:t>
      </w:r>
      <w:r w:rsidR="00166125" w:rsidRPr="00046F80">
        <w:rPr>
          <w:highlight w:val="yellow"/>
        </w:rPr>
        <w:t>person</w:t>
      </w:r>
      <w:proofErr w:type="spellEnd"/>
      <w:r w:rsidR="00166125" w:rsidRPr="00046F80">
        <w:rPr>
          <w:highlight w:val="yellow"/>
        </w:rPr>
        <w:t xml:space="preserve"> der Schule</w:t>
      </w:r>
      <w:r w:rsidR="00215FFB" w:rsidRPr="00215FFB">
        <w:t>.</w:t>
      </w:r>
    </w:p>
    <w:p w14:paraId="5953094D" w14:textId="77777777" w:rsidR="002441CE" w:rsidRPr="008753A0" w:rsidRDefault="002441CE" w:rsidP="002441CE"/>
    <w:p w14:paraId="3CFAB269" w14:textId="77777777" w:rsidR="002441CE" w:rsidRPr="008753A0" w:rsidRDefault="002441CE" w:rsidP="002441CE"/>
    <w:p w14:paraId="68CC7099" w14:textId="3AE7EF28" w:rsidR="002441CE" w:rsidRDefault="002441CE" w:rsidP="002441CE">
      <w:r w:rsidRPr="00C96226">
        <w:t>Freundliche Grüsse</w:t>
      </w:r>
      <w:r>
        <w:br/>
      </w:r>
      <w:r>
        <w:rPr>
          <w:rStyle w:val="markedcontent"/>
          <w:sz w:val="22"/>
          <w:szCs w:val="22"/>
        </w:rPr>
        <w:t xml:space="preserve"> </w:t>
      </w:r>
    </w:p>
    <w:p w14:paraId="060893BF" w14:textId="77777777" w:rsidR="002441CE" w:rsidRDefault="002441CE" w:rsidP="002441CE"/>
    <w:p w14:paraId="1218CB06" w14:textId="77777777" w:rsidR="002441CE" w:rsidRPr="00166125" w:rsidRDefault="002441CE" w:rsidP="002441CE">
      <w:pPr>
        <w:rPr>
          <w:highlight w:val="yellow"/>
        </w:rPr>
      </w:pPr>
      <w:r w:rsidRPr="00166125">
        <w:rPr>
          <w:highlight w:val="yellow"/>
        </w:rPr>
        <w:t>Beilagen</w:t>
      </w:r>
    </w:p>
    <w:p w14:paraId="5C316757" w14:textId="77777777" w:rsidR="002441CE" w:rsidRPr="00166125" w:rsidRDefault="002441CE" w:rsidP="002441CE">
      <w:pPr>
        <w:pStyle w:val="Listenabsatz"/>
        <w:numPr>
          <w:ilvl w:val="0"/>
          <w:numId w:val="21"/>
        </w:numPr>
        <w:rPr>
          <w:highlight w:val="yellow"/>
        </w:rPr>
      </w:pPr>
      <w:r w:rsidRPr="00166125">
        <w:rPr>
          <w:highlight w:val="yellow"/>
        </w:rPr>
        <w:t>Liste Angebote</w:t>
      </w:r>
    </w:p>
    <w:p w14:paraId="76971792" w14:textId="3DD5D71C" w:rsidR="002441CE" w:rsidRPr="00322879" w:rsidRDefault="002441CE" w:rsidP="002441CE">
      <w:pPr>
        <w:pStyle w:val="Listenabsatz"/>
        <w:numPr>
          <w:ilvl w:val="0"/>
          <w:numId w:val="21"/>
        </w:numPr>
        <w:rPr>
          <w:highlight w:val="yellow"/>
        </w:rPr>
      </w:pPr>
      <w:r w:rsidRPr="00166125">
        <w:rPr>
          <w:highlight w:val="yellow"/>
        </w:rPr>
        <w:t>Anmeldeformular Angebote</w:t>
      </w:r>
    </w:p>
    <w:p w14:paraId="1D7043A9" w14:textId="77777777" w:rsidR="00806297" w:rsidRPr="00806297" w:rsidRDefault="00806297" w:rsidP="00806297"/>
    <w:sectPr w:rsidR="00806297" w:rsidRPr="00806297" w:rsidSect="00806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A">
      <wne:macro wne:macroName="PROJECT.FELDER_SUCHEN.NEXTCONTENTCONTROL"/>
    </wne:keymap>
    <wne:keymap wne:kcmPrimary="017A">
      <wne:macro wne:macroName="PROJECT.FELDER_SUCHEN.PREVIOUSCONTENTCONTROL"/>
    </wne:keymap>
    <wne:keymap wne:kcmPrimary="0630">
      <wne:macro wne:macroName="PROJECT.APOSTROPH.APOSTROPH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E673" w14:textId="77777777" w:rsidR="00977B64" w:rsidRDefault="00977B64" w:rsidP="00896437">
      <w:r>
        <w:separator/>
      </w:r>
    </w:p>
  </w:endnote>
  <w:endnote w:type="continuationSeparator" w:id="0">
    <w:p w14:paraId="73FA7298" w14:textId="77777777" w:rsidR="00977B64" w:rsidRDefault="00977B64" w:rsidP="0089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9D61F" w14:textId="77777777" w:rsidR="008532E7" w:rsidRDefault="008532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E97D" w14:textId="77777777" w:rsidR="008532E7" w:rsidRDefault="008532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23A93" w14:textId="77777777" w:rsidR="008532E7" w:rsidRDefault="008532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E7660" w14:textId="77777777" w:rsidR="00977B64" w:rsidRDefault="00977B64" w:rsidP="00896437">
      <w:r>
        <w:separator/>
      </w:r>
    </w:p>
  </w:footnote>
  <w:footnote w:type="continuationSeparator" w:id="0">
    <w:p w14:paraId="18F8E4EC" w14:textId="77777777" w:rsidR="00977B64" w:rsidRDefault="00977B64" w:rsidP="0089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0D31" w14:textId="77777777" w:rsidR="008532E7" w:rsidRDefault="008532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962689"/>
      <w:docPartObj>
        <w:docPartGallery w:val="Watermarks"/>
        <w:docPartUnique/>
      </w:docPartObj>
    </w:sdtPr>
    <w:sdtEndPr/>
    <w:sdtContent>
      <w:p w14:paraId="2E359491" w14:textId="04112341" w:rsidR="00AF61A4" w:rsidRDefault="00B754B4">
        <w:pPr>
          <w:pStyle w:val="Kopfzeile"/>
        </w:pPr>
        <w:r>
          <w:pict w14:anchorId="16A17C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23283" o:spid="_x0000_s2051" type="#_x0000_t136" style="position:absolute;margin-left:0;margin-top:0;width:461.55pt;height:197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uste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9098" w14:textId="77777777" w:rsidR="008532E7" w:rsidRDefault="008532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0CA0"/>
    <w:multiLevelType w:val="hybridMultilevel"/>
    <w:tmpl w:val="1FE2AC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5E7"/>
    <w:multiLevelType w:val="multilevel"/>
    <w:tmpl w:val="ABB4BF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1977368"/>
    <w:multiLevelType w:val="hybridMultilevel"/>
    <w:tmpl w:val="CEF645EC"/>
    <w:lvl w:ilvl="0" w:tplc="4776E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3610C"/>
    <w:multiLevelType w:val="hybridMultilevel"/>
    <w:tmpl w:val="2A928DE0"/>
    <w:lvl w:ilvl="0" w:tplc="44BAEECE">
      <w:start w:val="1"/>
      <w:numFmt w:val="bullet"/>
      <w:pStyle w:val="EignesAufzhlungszeichen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6F29"/>
    <w:multiLevelType w:val="hybridMultilevel"/>
    <w:tmpl w:val="AD263910"/>
    <w:lvl w:ilvl="0" w:tplc="6428F1E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72436"/>
    <w:multiLevelType w:val="hybridMultilevel"/>
    <w:tmpl w:val="241ED67C"/>
    <w:lvl w:ilvl="0" w:tplc="15942C10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73E43"/>
    <w:multiLevelType w:val="hybridMultilevel"/>
    <w:tmpl w:val="C57A954A"/>
    <w:lvl w:ilvl="0" w:tplc="D8A83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50D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189580D"/>
    <w:multiLevelType w:val="multilevel"/>
    <w:tmpl w:val="69F44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FC5CA8"/>
    <w:multiLevelType w:val="hybridMultilevel"/>
    <w:tmpl w:val="A9AE07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831C1"/>
    <w:multiLevelType w:val="hybridMultilevel"/>
    <w:tmpl w:val="C7DC00D0"/>
    <w:lvl w:ilvl="0" w:tplc="1E087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A585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997EB6"/>
    <w:multiLevelType w:val="multilevel"/>
    <w:tmpl w:val="B1B059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4.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0"/>
      </w:pPr>
      <w:rPr>
        <w:rFonts w:hint="default"/>
      </w:rPr>
    </w:lvl>
  </w:abstractNum>
  <w:abstractNum w:abstractNumId="13" w15:restartNumberingAfterBreak="0">
    <w:nsid w:val="69F07C97"/>
    <w:multiLevelType w:val="multilevel"/>
    <w:tmpl w:val="7B76034E"/>
    <w:lvl w:ilvl="0">
      <w:start w:val="1"/>
      <w:numFmt w:val="decimal"/>
      <w:pStyle w:val="EigeneNummrierungohneEinzug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0" w:firstLine="0"/>
      </w:pPr>
      <w:rPr>
        <w:rFonts w:hint="default"/>
      </w:rPr>
    </w:lvl>
  </w:abstractNum>
  <w:abstractNum w:abstractNumId="14" w15:restartNumberingAfterBreak="0">
    <w:nsid w:val="6D354A98"/>
    <w:multiLevelType w:val="hybridMultilevel"/>
    <w:tmpl w:val="D132F7B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02460"/>
    <w:multiLevelType w:val="hybridMultilevel"/>
    <w:tmpl w:val="FF4E1BA0"/>
    <w:lvl w:ilvl="0" w:tplc="F91097D8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E6689"/>
    <w:multiLevelType w:val="multilevel"/>
    <w:tmpl w:val="117AF92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9"/>
  </w:num>
  <w:num w:numId="19">
    <w:abstractNumId w:val="0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Client\C$\Edis\ExportErgebnisMitBedar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odso>
      <w:udl w:val="Provider=Microsoft.ACE.OLEDB.12.0;User ID=Admin;Data Source=\\Client\C$\Edis\ExportErgebnisMitBedar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CH"/>
      </w:fieldMapData>
      <w:fieldMapData>
        <w:lid w:val="de-CH"/>
      </w:fieldMapData>
      <w:fieldMapData>
        <w:type w:val="dbColumn"/>
        <w:name w:val="VORNAME"/>
        <w:mappedName w:val="Vorname"/>
        <w:column w:val="3"/>
        <w:lid w:val="de-CH"/>
      </w:fieldMapData>
      <w:fieldMapData>
        <w:lid w:val="de-CH"/>
      </w:fieldMapData>
      <w:fieldMapData>
        <w:type w:val="dbColumn"/>
        <w:name w:val="NAME"/>
        <w:mappedName w:val="Nachname"/>
        <w:column w:val="2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type w:val="dbColumn"/>
        <w:name w:val="ORT"/>
        <w:mappedName w:val="Ort"/>
        <w:column w:val="7"/>
        <w:lid w:val="de-CH"/>
      </w:fieldMapData>
      <w:fieldMapData>
        <w:lid w:val="de-CH"/>
      </w:fieldMapData>
      <w:fieldMapData>
        <w:type w:val="dbColumn"/>
        <w:name w:val="PLZ"/>
        <w:mappedName w:val="PLZ"/>
        <w:column w:val="6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</w:odso>
  </w:mailMerge>
  <w:defaultTabStop w:val="708"/>
  <w:autoHyphenation/>
  <w:hyphenationZone w:val="25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1D"/>
    <w:rsid w:val="0000013C"/>
    <w:rsid w:val="00001C1D"/>
    <w:rsid w:val="00015ED8"/>
    <w:rsid w:val="00024966"/>
    <w:rsid w:val="00030A7F"/>
    <w:rsid w:val="00032177"/>
    <w:rsid w:val="00042093"/>
    <w:rsid w:val="00043E2D"/>
    <w:rsid w:val="00046F80"/>
    <w:rsid w:val="00052247"/>
    <w:rsid w:val="00065AAA"/>
    <w:rsid w:val="00065AF8"/>
    <w:rsid w:val="00067FB6"/>
    <w:rsid w:val="0007441A"/>
    <w:rsid w:val="00095835"/>
    <w:rsid w:val="000C083A"/>
    <w:rsid w:val="000E569F"/>
    <w:rsid w:val="00134B73"/>
    <w:rsid w:val="00137F60"/>
    <w:rsid w:val="001475A3"/>
    <w:rsid w:val="0015260A"/>
    <w:rsid w:val="00161E82"/>
    <w:rsid w:val="00166125"/>
    <w:rsid w:val="0016642C"/>
    <w:rsid w:val="00186932"/>
    <w:rsid w:val="001A453D"/>
    <w:rsid w:val="001B7C76"/>
    <w:rsid w:val="001E26B3"/>
    <w:rsid w:val="00214E97"/>
    <w:rsid w:val="00215FFB"/>
    <w:rsid w:val="00232248"/>
    <w:rsid w:val="002441CE"/>
    <w:rsid w:val="002647FA"/>
    <w:rsid w:val="002730CE"/>
    <w:rsid w:val="00291236"/>
    <w:rsid w:val="002A025D"/>
    <w:rsid w:val="002A0EB8"/>
    <w:rsid w:val="002A7D4B"/>
    <w:rsid w:val="002B1C00"/>
    <w:rsid w:val="002D0CF7"/>
    <w:rsid w:val="002D6C79"/>
    <w:rsid w:val="002F4CE6"/>
    <w:rsid w:val="00307BB8"/>
    <w:rsid w:val="00310AFE"/>
    <w:rsid w:val="00314E58"/>
    <w:rsid w:val="00321CCC"/>
    <w:rsid w:val="00322879"/>
    <w:rsid w:val="0033183C"/>
    <w:rsid w:val="00354E39"/>
    <w:rsid w:val="0036026A"/>
    <w:rsid w:val="0036154E"/>
    <w:rsid w:val="00366376"/>
    <w:rsid w:val="00371B3B"/>
    <w:rsid w:val="003B0BA9"/>
    <w:rsid w:val="003D702F"/>
    <w:rsid w:val="003F479B"/>
    <w:rsid w:val="003F7A98"/>
    <w:rsid w:val="00402671"/>
    <w:rsid w:val="00415A7D"/>
    <w:rsid w:val="00421513"/>
    <w:rsid w:val="00426E64"/>
    <w:rsid w:val="00430FE0"/>
    <w:rsid w:val="0044168F"/>
    <w:rsid w:val="00461CCB"/>
    <w:rsid w:val="004B526D"/>
    <w:rsid w:val="004E0FBC"/>
    <w:rsid w:val="005015A9"/>
    <w:rsid w:val="0054665F"/>
    <w:rsid w:val="00563856"/>
    <w:rsid w:val="005653F0"/>
    <w:rsid w:val="00565607"/>
    <w:rsid w:val="00584A93"/>
    <w:rsid w:val="00586DEB"/>
    <w:rsid w:val="005A3382"/>
    <w:rsid w:val="005C2341"/>
    <w:rsid w:val="005E7DB3"/>
    <w:rsid w:val="005F0E23"/>
    <w:rsid w:val="005F2BCC"/>
    <w:rsid w:val="005F4BFF"/>
    <w:rsid w:val="00602A08"/>
    <w:rsid w:val="00604E7F"/>
    <w:rsid w:val="00626E93"/>
    <w:rsid w:val="006311A5"/>
    <w:rsid w:val="00651C36"/>
    <w:rsid w:val="006737C5"/>
    <w:rsid w:val="00683F9D"/>
    <w:rsid w:val="006B37D6"/>
    <w:rsid w:val="006E302D"/>
    <w:rsid w:val="006E601F"/>
    <w:rsid w:val="006E6736"/>
    <w:rsid w:val="007126B9"/>
    <w:rsid w:val="007177E9"/>
    <w:rsid w:val="00757A6D"/>
    <w:rsid w:val="007600A4"/>
    <w:rsid w:val="007654C4"/>
    <w:rsid w:val="00794C56"/>
    <w:rsid w:val="007B21B4"/>
    <w:rsid w:val="007D6401"/>
    <w:rsid w:val="00806297"/>
    <w:rsid w:val="00806545"/>
    <w:rsid w:val="00816102"/>
    <w:rsid w:val="00822264"/>
    <w:rsid w:val="0084251C"/>
    <w:rsid w:val="00844338"/>
    <w:rsid w:val="00845452"/>
    <w:rsid w:val="00852CF5"/>
    <w:rsid w:val="008532E7"/>
    <w:rsid w:val="0085683D"/>
    <w:rsid w:val="00863A8D"/>
    <w:rsid w:val="00864581"/>
    <w:rsid w:val="00873313"/>
    <w:rsid w:val="008810B8"/>
    <w:rsid w:val="0088481D"/>
    <w:rsid w:val="00896437"/>
    <w:rsid w:val="008979BF"/>
    <w:rsid w:val="008B06D8"/>
    <w:rsid w:val="008B149E"/>
    <w:rsid w:val="008B1994"/>
    <w:rsid w:val="008B493F"/>
    <w:rsid w:val="008C2B69"/>
    <w:rsid w:val="008F5EED"/>
    <w:rsid w:val="00916C71"/>
    <w:rsid w:val="0092300F"/>
    <w:rsid w:val="009301AD"/>
    <w:rsid w:val="00930C69"/>
    <w:rsid w:val="00947A9B"/>
    <w:rsid w:val="009536BE"/>
    <w:rsid w:val="00956CF8"/>
    <w:rsid w:val="00962FAA"/>
    <w:rsid w:val="00977B64"/>
    <w:rsid w:val="00984EE4"/>
    <w:rsid w:val="009B37B3"/>
    <w:rsid w:val="009B3FB2"/>
    <w:rsid w:val="009B5B80"/>
    <w:rsid w:val="009C6CAD"/>
    <w:rsid w:val="009D18AA"/>
    <w:rsid w:val="009D4978"/>
    <w:rsid w:val="00A05C71"/>
    <w:rsid w:val="00A17FDE"/>
    <w:rsid w:val="00A3198C"/>
    <w:rsid w:val="00A326FF"/>
    <w:rsid w:val="00A33B9F"/>
    <w:rsid w:val="00A358A9"/>
    <w:rsid w:val="00A4123D"/>
    <w:rsid w:val="00A54A10"/>
    <w:rsid w:val="00A72914"/>
    <w:rsid w:val="00A73ADA"/>
    <w:rsid w:val="00A94D5C"/>
    <w:rsid w:val="00A9609B"/>
    <w:rsid w:val="00AA3702"/>
    <w:rsid w:val="00AA5136"/>
    <w:rsid w:val="00AB576B"/>
    <w:rsid w:val="00AC582F"/>
    <w:rsid w:val="00AD7E3B"/>
    <w:rsid w:val="00AF55D6"/>
    <w:rsid w:val="00B06002"/>
    <w:rsid w:val="00B10E23"/>
    <w:rsid w:val="00B43C3B"/>
    <w:rsid w:val="00B53A25"/>
    <w:rsid w:val="00B54738"/>
    <w:rsid w:val="00B62806"/>
    <w:rsid w:val="00B754B4"/>
    <w:rsid w:val="00B8794C"/>
    <w:rsid w:val="00BB324C"/>
    <w:rsid w:val="00BD6B4E"/>
    <w:rsid w:val="00BE1E91"/>
    <w:rsid w:val="00BF1C8A"/>
    <w:rsid w:val="00BF7926"/>
    <w:rsid w:val="00C15248"/>
    <w:rsid w:val="00C20B91"/>
    <w:rsid w:val="00C22E2B"/>
    <w:rsid w:val="00C34924"/>
    <w:rsid w:val="00C36652"/>
    <w:rsid w:val="00C378CD"/>
    <w:rsid w:val="00C467FB"/>
    <w:rsid w:val="00C47CB7"/>
    <w:rsid w:val="00C50096"/>
    <w:rsid w:val="00C517C4"/>
    <w:rsid w:val="00C57E21"/>
    <w:rsid w:val="00C66287"/>
    <w:rsid w:val="00C8766F"/>
    <w:rsid w:val="00C90E60"/>
    <w:rsid w:val="00CB546E"/>
    <w:rsid w:val="00CD18C3"/>
    <w:rsid w:val="00CF3B15"/>
    <w:rsid w:val="00CF6724"/>
    <w:rsid w:val="00D14C80"/>
    <w:rsid w:val="00D26823"/>
    <w:rsid w:val="00D27AFB"/>
    <w:rsid w:val="00D469C2"/>
    <w:rsid w:val="00D47058"/>
    <w:rsid w:val="00D52432"/>
    <w:rsid w:val="00D544BC"/>
    <w:rsid w:val="00D674F4"/>
    <w:rsid w:val="00D70194"/>
    <w:rsid w:val="00DC55B5"/>
    <w:rsid w:val="00DC658F"/>
    <w:rsid w:val="00DE5D73"/>
    <w:rsid w:val="00E0624F"/>
    <w:rsid w:val="00E11087"/>
    <w:rsid w:val="00E16442"/>
    <w:rsid w:val="00E340BA"/>
    <w:rsid w:val="00E35693"/>
    <w:rsid w:val="00E457E8"/>
    <w:rsid w:val="00E56A2D"/>
    <w:rsid w:val="00EA4CFA"/>
    <w:rsid w:val="00EC45EE"/>
    <w:rsid w:val="00ED17C8"/>
    <w:rsid w:val="00EE4791"/>
    <w:rsid w:val="00EE6B30"/>
    <w:rsid w:val="00EE6EDE"/>
    <w:rsid w:val="00EE7805"/>
    <w:rsid w:val="00EF14F7"/>
    <w:rsid w:val="00EF1C0D"/>
    <w:rsid w:val="00EF6D58"/>
    <w:rsid w:val="00F201DA"/>
    <w:rsid w:val="00F206CA"/>
    <w:rsid w:val="00F21560"/>
    <w:rsid w:val="00F25359"/>
    <w:rsid w:val="00F346CD"/>
    <w:rsid w:val="00F44814"/>
    <w:rsid w:val="00F75E1D"/>
    <w:rsid w:val="00F90AED"/>
    <w:rsid w:val="00F91100"/>
    <w:rsid w:val="00F92121"/>
    <w:rsid w:val="00F941F4"/>
    <w:rsid w:val="00F94B4D"/>
    <w:rsid w:val="00F97EBB"/>
    <w:rsid w:val="00FA3FB4"/>
    <w:rsid w:val="00FB02E1"/>
    <w:rsid w:val="00FC256E"/>
    <w:rsid w:val="00FD0914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23296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0EB8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1C8A"/>
    <w:pPr>
      <w:keepNext/>
      <w:keepLines/>
      <w:numPr>
        <w:numId w:val="17"/>
      </w:numPr>
      <w:spacing w:after="240"/>
      <w:outlineLvl w:val="0"/>
    </w:pPr>
    <w:rPr>
      <w:rFonts w:eastAsiaTheme="majorEastAsia"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F1C8A"/>
    <w:pPr>
      <w:keepNext/>
      <w:keepLines/>
      <w:numPr>
        <w:ilvl w:val="1"/>
        <w:numId w:val="17"/>
      </w:numPr>
      <w:spacing w:before="200" w:after="120"/>
      <w:outlineLvl w:val="1"/>
    </w:pPr>
    <w:rPr>
      <w:rFonts w:eastAsiaTheme="majorEastAsia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F1C8A"/>
    <w:pPr>
      <w:keepNext/>
      <w:keepLines/>
      <w:numPr>
        <w:ilvl w:val="2"/>
        <w:numId w:val="17"/>
      </w:numPr>
      <w:spacing w:before="200" w:after="120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BF1C8A"/>
    <w:pPr>
      <w:keepNext/>
      <w:keepLines/>
      <w:numPr>
        <w:ilvl w:val="3"/>
        <w:numId w:val="17"/>
      </w:numPr>
      <w:spacing w:before="200" w:after="120"/>
      <w:outlineLvl w:val="3"/>
    </w:pPr>
    <w:rPr>
      <w:rFonts w:eastAsiaTheme="majorEastAsia" w:cs="Arial"/>
      <w:bCs/>
      <w:iCs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015A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015A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015A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015A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015A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01DA"/>
    <w:pPr>
      <w:ind w:left="720"/>
      <w:contextualSpacing/>
    </w:pPr>
  </w:style>
  <w:style w:type="paragraph" w:customStyle="1" w:styleId="EignesAufzhlungszeichen">
    <w:name w:val="Eignes Aufzählungszeichen"/>
    <w:basedOn w:val="Standard"/>
    <w:qFormat/>
    <w:rsid w:val="00947A9B"/>
    <w:pPr>
      <w:numPr>
        <w:numId w:val="5"/>
      </w:numPr>
    </w:pPr>
  </w:style>
  <w:style w:type="paragraph" w:customStyle="1" w:styleId="EigeneNummrierungohneEinzug">
    <w:name w:val="Eigene Nummrierung ohne Einzug"/>
    <w:basedOn w:val="Standard"/>
    <w:qFormat/>
    <w:rsid w:val="00421513"/>
    <w:pPr>
      <w:numPr>
        <w:numId w:val="16"/>
      </w:numPr>
      <w:tabs>
        <w:tab w:val="clear" w:pos="1134"/>
        <w:tab w:val="num" w:pos="709"/>
      </w:tabs>
    </w:pPr>
  </w:style>
  <w:style w:type="character" w:styleId="Hervorhebung">
    <w:name w:val="Emphasis"/>
    <w:basedOn w:val="Absatz-Standardschriftart"/>
    <w:qFormat/>
    <w:rsid w:val="002A0EB8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2A0EB8"/>
    <w:pPr>
      <w:pBdr>
        <w:bottom w:val="single" w:sz="8" w:space="4" w:color="auto"/>
      </w:pBdr>
      <w:spacing w:after="300"/>
      <w:contextualSpacing/>
    </w:pPr>
    <w:rPr>
      <w:rFonts w:eastAsiaTheme="majorEastAsia" w:cs="Arial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A0EB8"/>
    <w:rPr>
      <w:rFonts w:ascii="Arial" w:eastAsiaTheme="majorEastAsia" w:hAnsi="Arial" w:cs="Arial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2A0EB8"/>
    <w:pPr>
      <w:numPr>
        <w:ilvl w:val="1"/>
      </w:numPr>
    </w:pPr>
    <w:rPr>
      <w:rFonts w:eastAsiaTheme="majorEastAsia" w:cs="Arial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rsid w:val="002A0EB8"/>
    <w:rPr>
      <w:rFonts w:ascii="Arial" w:eastAsiaTheme="majorEastAsia" w:hAnsi="Arial" w:cs="Arial"/>
      <w:i/>
      <w:iCs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1C8A"/>
    <w:rPr>
      <w:rFonts w:ascii="Arial" w:eastAsiaTheme="majorEastAsia" w:hAnsi="Arial" w:cs="Arial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BF1C8A"/>
    <w:rPr>
      <w:rFonts w:ascii="Arial" w:eastAsiaTheme="majorEastAsia" w:hAnsi="Arial" w:cs="Arial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BF1C8A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BF1C8A"/>
    <w:rPr>
      <w:rFonts w:ascii="Arial" w:eastAsiaTheme="majorEastAsia" w:hAnsi="Arial" w:cs="Arial"/>
      <w:bCs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5015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5015A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5015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5015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015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96437"/>
    <w:pPr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426" w:hanging="426"/>
    </w:pPr>
    <w:rPr>
      <w:rFonts w:eastAsiaTheme="majorEastAsia"/>
      <w:noProof/>
    </w:rPr>
  </w:style>
  <w:style w:type="paragraph" w:styleId="Verzeichnis2">
    <w:name w:val="toc 2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709" w:hanging="709"/>
    </w:pPr>
    <w:rPr>
      <w:rFonts w:eastAsiaTheme="majorEastAsia"/>
      <w:noProof/>
    </w:rPr>
  </w:style>
  <w:style w:type="paragraph" w:styleId="Verzeichnis3">
    <w:name w:val="toc 3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851" w:hanging="851"/>
    </w:pPr>
    <w:rPr>
      <w:rFonts w:eastAsiaTheme="majorEastAsia"/>
      <w:noProof/>
    </w:rPr>
  </w:style>
  <w:style w:type="character" w:styleId="Hyperlink">
    <w:name w:val="Hyperlink"/>
    <w:basedOn w:val="Absatz-Standardschriftart"/>
    <w:uiPriority w:val="99"/>
    <w:unhideWhenUsed/>
    <w:rsid w:val="00FB02E1"/>
    <w:rPr>
      <w:color w:val="0000F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B02E1"/>
    <w:pPr>
      <w:tabs>
        <w:tab w:val="right" w:leader="dot" w:pos="9062"/>
      </w:tabs>
      <w:spacing w:after="100"/>
      <w:ind w:left="1134" w:hanging="1134"/>
    </w:pPr>
    <w:rPr>
      <w:rFonts w:eastAsiaTheme="majorEastAsia"/>
      <w:noProof/>
    </w:rPr>
  </w:style>
  <w:style w:type="paragraph" w:styleId="Beschriftung">
    <w:name w:val="caption"/>
    <w:basedOn w:val="Standard"/>
    <w:next w:val="Standard"/>
    <w:unhideWhenUsed/>
    <w:qFormat/>
    <w:rsid w:val="00F21560"/>
    <w:pPr>
      <w:spacing w:after="200"/>
      <w:ind w:left="1134" w:hanging="1134"/>
    </w:pPr>
    <w:rPr>
      <w:bCs/>
      <w:sz w:val="18"/>
      <w:szCs w:val="18"/>
    </w:rPr>
  </w:style>
  <w:style w:type="table" w:styleId="Tabellenraster">
    <w:name w:val="Table Grid"/>
    <w:basedOn w:val="NormaleTabelle"/>
    <w:rsid w:val="00B0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rsid w:val="00F21560"/>
    <w:pPr>
      <w:tabs>
        <w:tab w:val="right" w:leader="dot" w:pos="9062"/>
      </w:tabs>
      <w:ind w:left="1560" w:hanging="1560"/>
    </w:pPr>
    <w:rPr>
      <w:noProof/>
    </w:rPr>
  </w:style>
  <w:style w:type="paragraph" w:styleId="Funotentext">
    <w:name w:val="footnote text"/>
    <w:basedOn w:val="Standard"/>
    <w:link w:val="FunotentextZchn"/>
    <w:rsid w:val="0089643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96437"/>
    <w:rPr>
      <w:rFonts w:ascii="Arial" w:hAnsi="Arial"/>
    </w:rPr>
  </w:style>
  <w:style w:type="character" w:styleId="Funotenzeichen">
    <w:name w:val="footnote reference"/>
    <w:basedOn w:val="Absatz-Standardschriftart"/>
    <w:rsid w:val="00896437"/>
    <w:rPr>
      <w:vertAlign w:val="superscript"/>
    </w:rPr>
  </w:style>
  <w:style w:type="paragraph" w:styleId="Endnotentext">
    <w:name w:val="endnote text"/>
    <w:basedOn w:val="Standard"/>
    <w:link w:val="EndnotentextZchn"/>
    <w:rsid w:val="0089643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896437"/>
    <w:rPr>
      <w:rFonts w:ascii="Arial" w:hAnsi="Arial"/>
    </w:rPr>
  </w:style>
  <w:style w:type="character" w:styleId="Endnotenzeichen">
    <w:name w:val="endnote reference"/>
    <w:basedOn w:val="Absatz-Standardschriftart"/>
    <w:rsid w:val="00896437"/>
    <w:rPr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896437"/>
  </w:style>
  <w:style w:type="paragraph" w:styleId="Index1">
    <w:name w:val="index 1"/>
    <w:basedOn w:val="Standard"/>
    <w:next w:val="Standard"/>
    <w:autoRedefine/>
    <w:uiPriority w:val="99"/>
    <w:rsid w:val="00314E58"/>
    <w:pPr>
      <w:ind w:left="240" w:hanging="240"/>
    </w:pPr>
  </w:style>
  <w:style w:type="paragraph" w:styleId="Kopfzeile">
    <w:name w:val="header"/>
    <w:basedOn w:val="Standard"/>
    <w:link w:val="KopfzeileZchn"/>
    <w:rsid w:val="00067F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67FB6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067F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67FB6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2441C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441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441CE"/>
    <w:rPr>
      <w:rFonts w:ascii="Arial" w:hAnsi="Arial"/>
    </w:rPr>
  </w:style>
  <w:style w:type="paragraph" w:styleId="Sprechblasentext">
    <w:name w:val="Balloon Text"/>
    <w:basedOn w:val="Standard"/>
    <w:link w:val="SprechblasentextZchn"/>
    <w:semiHidden/>
    <w:unhideWhenUsed/>
    <w:rsid w:val="002441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441CE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441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441CE"/>
    <w:rPr>
      <w:rFonts w:ascii="Arial" w:hAnsi="Arial"/>
      <w:b/>
      <w:bCs/>
    </w:rPr>
  </w:style>
  <w:style w:type="character" w:customStyle="1" w:styleId="markedcontent">
    <w:name w:val="markedcontent"/>
    <w:basedOn w:val="Absatz-Standardschriftart"/>
    <w:rsid w:val="0024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Client\C$\Edis\ExportErgebnisMitBedarf.xlsx" TargetMode="External"/><Relationship Id="rId1" Type="http://schemas.openxmlformats.org/officeDocument/2006/relationships/mailMergeSource" Target="file:///\\Client\C$\Edis\ExportErgebnisMitBedarf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2024-10-18T11:59:00Z</dcterms:created>
  <dcterms:modified xsi:type="dcterms:W3CDTF">2024-10-21T08:22:00Z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LOCALSW@2103.100:TopLevelSubfileAddress">
    <vt:lpwstr>COO.2103.100.7.1751784</vt:lpwstr>
  </property>
  <property fmtid="{D5CDD505-2E9C-101B-9397-08002B2CF9AE}" pid="3" name="FSC#FSCIBISDOCPROPS@15.1400:ObjectCOOAddress">
    <vt:lpwstr>COO.2103.100.8.5038211</vt:lpwstr>
  </property>
  <property fmtid="{D5CDD505-2E9C-101B-9397-08002B2CF9AE}" pid="4" name="FSC#FSCIBISDOCPROPS@15.1400:Container">
    <vt:lpwstr>COO.2103.100.8.5038211</vt:lpwstr>
  </property>
  <property fmtid="{D5CDD505-2E9C-101B-9397-08002B2CF9AE}" pid="5" name="FSC#FSCIBISDOCPROPS@15.1400:Objectname">
    <vt:lpwstr>2025_Musterbrief_Ergebnis_mit_Foerderbedarf</vt:lpwstr>
  </property>
  <property fmtid="{D5CDD505-2E9C-101B-9397-08002B2CF9AE}" pid="6" name="FSC#FSCIBISDOCPROPS@15.1400:Subject">
    <vt:lpwstr>Nicht verfügbar</vt:lpwstr>
  </property>
  <property fmtid="{D5CDD505-2E9C-101B-9397-08002B2CF9AE}" pid="7" name="FSC#FSCIBISDOCPROPS@15.1400:Owner">
    <vt:lpwstr>Iseli, Katharina</vt:lpwstr>
  </property>
  <property fmtid="{D5CDD505-2E9C-101B-9397-08002B2CF9AE}" pid="8" name="FSC#FSCIBISDOCPROPS@15.1400:OwnerAbbreviation">
    <vt:lpwstr/>
  </property>
  <property fmtid="{D5CDD505-2E9C-101B-9397-08002B2CF9AE}" pid="9" name="FSC#FSCIBISDOCPROPS@15.1400:GroupShortName">
    <vt:lpwstr>AVK_FIN</vt:lpwstr>
  </property>
  <property fmtid="{D5CDD505-2E9C-101B-9397-08002B2CF9AE}" pid="10" name="FSC#FSCIBISDOCPROPS@15.1400:TopLevelSubfileName">
    <vt:lpwstr>Musterbriefe Prozess Sprachstandserhebung (003)</vt:lpwstr>
  </property>
  <property fmtid="{D5CDD505-2E9C-101B-9397-08002B2CF9AE}" pid="11" name="FSC#LOCALSW@2103.100:BarCodeTopLevelSubfileTitle">
    <vt:lpwstr/>
  </property>
  <property fmtid="{D5CDD505-2E9C-101B-9397-08002B2CF9AE}" pid="12" name="FSC#FSCIBISDOCPROPS@15.1400:TopLevelSubfileNumber">
    <vt:lpwstr>3</vt:lpwstr>
  </property>
  <property fmtid="{D5CDD505-2E9C-101B-9397-08002B2CF9AE}" pid="13" name="FSC#FSCIBISDOCPROPS@15.1400:TitleSubFile">
    <vt:lpwstr>Musterbriefe Prozess Sprachstandserhebung</vt:lpwstr>
  </property>
  <property fmtid="{D5CDD505-2E9C-101B-9397-08002B2CF9AE}" pid="14" name="FSC#LOCALSW@2103.100:BarCodeTitleSubFile">
    <vt:lpwstr/>
  </property>
  <property fmtid="{D5CDD505-2E9C-101B-9397-08002B2CF9AE}" pid="15" name="FSC#LOCALSW@2103.100:BarCodeOwnerSubFile">
    <vt:lpwstr/>
  </property>
  <property fmtid="{D5CDD505-2E9C-101B-9397-08002B2CF9AE}" pid="16" name="FSC#FSCIBISDOCPROPS@15.1400:TopLevelDossierName">
    <vt:lpwstr>Arbeitsinstrumente für Schulgemeinden 2023-2027 (0608/2022/AVK)</vt:lpwstr>
  </property>
  <property fmtid="{D5CDD505-2E9C-101B-9397-08002B2CF9AE}" pid="17" name="FSC#LOCALSW@2103.100:BarCodeTopLevelDossierName">
    <vt:lpwstr/>
  </property>
  <property fmtid="{D5CDD505-2E9C-101B-9397-08002B2CF9AE}" pid="18" name="FSC#FSCIBISDOCPROPS@15.1400:TopLevelDossierNumber">
    <vt:lpwstr>608</vt:lpwstr>
  </property>
  <property fmtid="{D5CDD505-2E9C-101B-9397-08002B2CF9AE}" pid="19" name="FSC#FSCIBISDOCPROPS@15.1400:TopLevelDossierYear">
    <vt:lpwstr>2022</vt:lpwstr>
  </property>
  <property fmtid="{D5CDD505-2E9C-101B-9397-08002B2CF9AE}" pid="20" name="FSC#FSCIBISDOCPROPS@15.1400:TopLevelDossierTitel">
    <vt:lpwstr>Arbeitsinstrumente für Schulgemeinden 2023-2027</vt:lpwstr>
  </property>
  <property fmtid="{D5CDD505-2E9C-101B-9397-08002B2CF9AE}" pid="21" name="FSC#LOCALSW@2103.100:BarCodeTopLevelDossierTitel">
    <vt:lpwstr/>
  </property>
  <property fmtid="{D5CDD505-2E9C-101B-9397-08002B2CF9AE}" pid="22" name="FSC#FSCIBISDOCPROPS@15.1400:TopLevelDossierRespOrgShortname">
    <vt:lpwstr>AVK</vt:lpwstr>
  </property>
  <property fmtid="{D5CDD505-2E9C-101B-9397-08002B2CF9AE}" pid="23" name="FSC#FSCIBISDOCPROPS@15.1400:TopLevelDossierResponsible">
    <vt:lpwstr>Iseli, Katharina</vt:lpwstr>
  </property>
  <property fmtid="{D5CDD505-2E9C-101B-9397-08002B2CF9AE}" pid="24" name="FSC#FSCIBISDOCPROPS@15.1400:TopLevelSubjectGroupPosNumber">
    <vt:lpwstr>03.20.01</vt:lpwstr>
  </property>
  <property fmtid="{D5CDD505-2E9C-101B-9397-08002B2CF9AE}" pid="25" name="FSC#FSCIBISDOCPROPS@15.1400:RRBNumber">
    <vt:lpwstr>Nicht verfügbar</vt:lpwstr>
  </property>
  <property fmtid="{D5CDD505-2E9C-101B-9397-08002B2CF9AE}" pid="26" name="FSC#FSCIBISDOCPROPS@15.1400:RRSessionDate">
    <vt:lpwstr/>
  </property>
  <property fmtid="{D5CDD505-2E9C-101B-9397-08002B2CF9AE}" pid="27" name="FSC#LOCALSW@2103.100:BarCodeDossierRef">
    <vt:lpwstr/>
  </property>
  <property fmtid="{D5CDD505-2E9C-101B-9397-08002B2CF9AE}" pid="28" name="FSC#FSCIBISDOCPROPS@15.1400:BGMName">
    <vt:lpwstr> </vt:lpwstr>
  </property>
  <property fmtid="{D5CDD505-2E9C-101B-9397-08002B2CF9AE}" pid="29" name="FSC#FSCIBISDOCPROPS@15.1400:BGMFirstName">
    <vt:lpwstr> </vt:lpwstr>
  </property>
  <property fmtid="{D5CDD505-2E9C-101B-9397-08002B2CF9AE}" pid="30" name="FSC#FSCIBISDOCPROPS@15.1400:BGMZIP">
    <vt:lpwstr> </vt:lpwstr>
  </property>
  <property fmtid="{D5CDD505-2E9C-101B-9397-08002B2CF9AE}" pid="31" name="FSC#FSCIBISDOCPROPS@15.1400:BGMBirthday">
    <vt:lpwstr> </vt:lpwstr>
  </property>
  <property fmtid="{D5CDD505-2E9C-101B-9397-08002B2CF9AE}" pid="32" name="FSC#FSCIBISDOCPROPS@15.1400:BGMDiagnose">
    <vt:lpwstr> </vt:lpwstr>
  </property>
  <property fmtid="{D5CDD505-2E9C-101B-9397-08002B2CF9AE}" pid="33" name="FSC#FSCIBISDOCPROPS@15.1400:BGMDiagnoseAdd">
    <vt:lpwstr> </vt:lpwstr>
  </property>
  <property fmtid="{D5CDD505-2E9C-101B-9397-08002B2CF9AE}" pid="34" name="FSC#FSCIBISDOCPROPS@15.1400:BGMDiagnoseDetail">
    <vt:lpwstr> </vt:lpwstr>
  </property>
  <property fmtid="{D5CDD505-2E9C-101B-9397-08002B2CF9AE}" pid="35" name="FSC#FSCIBISDOCPROPS@15.1400:CreatedAt">
    <vt:lpwstr>08.07.2024</vt:lpwstr>
  </property>
  <property fmtid="{D5CDD505-2E9C-101B-9397-08002B2CF9AE}" pid="36" name="FSC#FSCIBISDOCPROPS@15.1400:CreatedBy">
    <vt:lpwstr>Katharina Iseli</vt:lpwstr>
  </property>
  <property fmtid="{D5CDD505-2E9C-101B-9397-08002B2CF9AE}" pid="37" name="FSC#FSCIBISDOCPROPS@15.1400:ReferredBarCode">
    <vt:lpwstr/>
  </property>
  <property fmtid="{D5CDD505-2E9C-101B-9397-08002B2CF9AE}" pid="38" name="FSC#FSCIBISDOCPROPS@15.1400:DossierRef">
    <vt:lpwstr>AVK/03.20.01/2022/00608</vt:lpwstr>
  </property>
  <property fmtid="{D5CDD505-2E9C-101B-9397-08002B2CF9AE}" pid="39" name="FSC#COOSYSTEM@1.1:Container">
    <vt:lpwstr>COO.2103.100.8.5038211</vt:lpwstr>
  </property>
  <property fmtid="{D5CDD505-2E9C-101B-9397-08002B2CF9AE}" pid="40" name="FSC#LOCALSW@2103.100:User_Login_red">
    <vt:lpwstr>avkisl@TG.CH_x000d_
katharina.iseli@tg.ch_x000d_
TG\avkisl_x000d_
tg\avkisl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>AVK/03.20.01/2022/00608</vt:lpwstr>
  </property>
  <property fmtid="{D5CDD505-2E9C-101B-9397-08002B2CF9AE}" pid="43" name="FSC#COOELAK@1.1001:FileRefYear">
    <vt:lpwstr>2022</vt:lpwstr>
  </property>
  <property fmtid="{D5CDD505-2E9C-101B-9397-08002B2CF9AE}" pid="44" name="FSC#COOELAK@1.1001:FileRefOrdinal">
    <vt:lpwstr>608</vt:lpwstr>
  </property>
  <property fmtid="{D5CDD505-2E9C-101B-9397-08002B2CF9AE}" pid="45" name="FSC#COOELAK@1.1001:FileRefOU">
    <vt:lpwstr>AVK</vt:lpwstr>
  </property>
  <property fmtid="{D5CDD505-2E9C-101B-9397-08002B2CF9AE}" pid="46" name="FSC#COOELAK@1.1001:Organization">
    <vt:lpwstr/>
  </property>
  <property fmtid="{D5CDD505-2E9C-101B-9397-08002B2CF9AE}" pid="47" name="FSC#COOELAK@1.1001:Owner">
    <vt:lpwstr>Katharina Iseli</vt:lpwstr>
  </property>
  <property fmtid="{D5CDD505-2E9C-101B-9397-08002B2CF9AE}" pid="48" name="FSC#COOELAK@1.1001:OwnerExtension">
    <vt:lpwstr>+41 58 345 57 98</vt:lpwstr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AVK Abteilung Finanzen (AVK_FIN)</vt:lpwstr>
  </property>
  <property fmtid="{D5CDD505-2E9C-101B-9397-08002B2CF9AE}" pid="55" name="FSC#COOELAK@1.1001:CreatedAt">
    <vt:lpwstr>08.07.2024</vt:lpwstr>
  </property>
  <property fmtid="{D5CDD505-2E9C-101B-9397-08002B2CF9AE}" pid="56" name="FSC#COOELAK@1.1001:OU">
    <vt:lpwstr>Amt für Volksschule, Amtsleitung (AVK)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COO.2103.100.8.5038211</vt:lpwstr>
  </property>
  <property fmtid="{D5CDD505-2E9C-101B-9397-08002B2CF9AE}" pid="59" name="FSC#COOELAK@1.1001:RefBarCode">
    <vt:lpwstr>*COO.2103.100.7.1751784*</vt:lpwstr>
  </property>
  <property fmtid="{D5CDD505-2E9C-101B-9397-08002B2CF9AE}" pid="60" name="FSC#COOELAK@1.1001:FileRefBarCode">
    <vt:lpwstr>*AVK/03.20.01/2022/00608*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>03.20.01</vt:lpwstr>
  </property>
  <property fmtid="{D5CDD505-2E9C-101B-9397-08002B2CF9AE}" pid="74" name="FSC#COOELAK@1.1001:CurrentUserRolePos">
    <vt:lpwstr>Sachbearbeiter/in</vt:lpwstr>
  </property>
  <property fmtid="{D5CDD505-2E9C-101B-9397-08002B2CF9AE}" pid="75" name="FSC#COOELAK@1.1001:CurrentUserEmail">
    <vt:lpwstr>kurt.maestinger@tg.ch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FSCIBISDOCPROPS@15.1400:CreatedAtFormat">
    <vt:lpwstr>8. Juli 2024</vt:lpwstr>
  </property>
  <property fmtid="{D5CDD505-2E9C-101B-9397-08002B2CF9AE}" pid="82" name="FSC#FSCIBIS@15.1400:TopLevelSubfileAddress">
    <vt:lpwstr>COO.2103.100.7.1751784</vt:lpwstr>
  </property>
  <property fmtid="{D5CDD505-2E9C-101B-9397-08002B2CF9AE}" pid="83" name="FSC#FSCIBIS@15.1400:KdRNameOfConcerned">
    <vt:lpwstr>Nicht verfügbar</vt:lpwstr>
  </property>
  <property fmtid="{D5CDD505-2E9C-101B-9397-08002B2CF9AE}" pid="84" name="FSC#FSCIBIS@15.1400:KdRAddressOfConcerned">
    <vt:lpwstr>Nicht verfügbar</vt:lpwstr>
  </property>
  <property fmtid="{D5CDD505-2E9C-101B-9397-08002B2CF9AE}" pid="85" name="FSC#FSCIBIS@15.1400:KdRDeadline">
    <vt:lpwstr>Nicht verfügbar</vt:lpwstr>
  </property>
  <property fmtid="{D5CDD505-2E9C-101B-9397-08002B2CF9AE}" pid="86" name="FSC#FSCIBIS@15.1400:KdRVenue">
    <vt:lpwstr>Nicht verfügbar</vt:lpwstr>
  </property>
  <property fmtid="{D5CDD505-2E9C-101B-9397-08002B2CF9AE}" pid="87" name="FSC#FSCIBIS@15.1400:KdREventDate">
    <vt:lpwstr>Nicht verfügbar</vt:lpwstr>
  </property>
  <property fmtid="{D5CDD505-2E9C-101B-9397-08002B2CF9AE}" pid="88" name="FSC#FSCIBIS@15.1400:KdRPrevBusiness">
    <vt:lpwstr>Nicht verfügbar</vt:lpwstr>
  </property>
  <property fmtid="{D5CDD505-2E9C-101B-9397-08002B2CF9AE}" pid="89" name="FSC#FSCIBIS@15.1400:KdRDelegations">
    <vt:lpwstr>Nicht verfügbar</vt:lpwstr>
  </property>
  <property fmtid="{D5CDD505-2E9C-101B-9397-08002B2CF9AE}" pid="90" name="FSC#FSCIBIS@15.1400:SessionTitle">
    <vt:lpwstr/>
  </property>
  <property fmtid="{D5CDD505-2E9C-101B-9397-08002B2CF9AE}" pid="91" name="FSC#FSCIBIS@15.1400:SessionPrevSessionTitle">
    <vt:lpwstr/>
  </property>
  <property fmtid="{D5CDD505-2E9C-101B-9397-08002B2CF9AE}" pid="92" name="FSC#FSCIBIS@15.1400:SessionFrom">
    <vt:lpwstr/>
  </property>
  <property fmtid="{D5CDD505-2E9C-101B-9397-08002B2CF9AE}" pid="93" name="FSC#FSCIBIS@15.1400:SessionFromTime">
    <vt:lpwstr/>
  </property>
  <property fmtid="{D5CDD505-2E9C-101B-9397-08002B2CF9AE}" pid="94" name="FSC#FSCIBIS@15.1400:SessionPrevSessionFrom">
    <vt:lpwstr/>
  </property>
  <property fmtid="{D5CDD505-2E9C-101B-9397-08002B2CF9AE}" pid="95" name="FSC#FSCIBIS@15.1400:SessionTo">
    <vt:lpwstr/>
  </property>
  <property fmtid="{D5CDD505-2E9C-101B-9397-08002B2CF9AE}" pid="96" name="FSC#FSCIBIS@15.1400:SessionSubmissionDeadline">
    <vt:lpwstr/>
  </property>
  <property fmtid="{D5CDD505-2E9C-101B-9397-08002B2CF9AE}" pid="97" name="FSC#FSCIBIS@15.1400:SessionLink">
    <vt:lpwstr/>
  </property>
  <property fmtid="{D5CDD505-2E9C-101B-9397-08002B2CF9AE}" pid="98" name="FSC#FSCIBIS@15.1400:SessionNumber">
    <vt:lpwstr/>
  </property>
  <property fmtid="{D5CDD505-2E9C-101B-9397-08002B2CF9AE}" pid="99" name="FSC#FSCIBIS@15.1400:SessionContactListPersons">
    <vt:lpwstr>Nicht verfügbar</vt:lpwstr>
  </property>
  <property fmtid="{D5CDD505-2E9C-101B-9397-08002B2CF9AE}" pid="100" name="FSC#FSCIBIS@15.1400:SessionContactListStatus">
    <vt:lpwstr>Nicht verfügbar</vt:lpwstr>
  </property>
  <property fmtid="{D5CDD505-2E9C-101B-9397-08002B2CF9AE}" pid="101" name="FSC#FSCIBIS@15.1400:ArchiveMapGRGNumber">
    <vt:lpwstr/>
  </property>
  <property fmtid="{D5CDD505-2E9C-101B-9397-08002B2CF9AE}" pid="102" name="FSC#FSCIBIS@15.1400:ArchiveMapFinalNumber">
    <vt:lpwstr/>
  </property>
  <property fmtid="{D5CDD505-2E9C-101B-9397-08002B2CF9AE}" pid="103" name="FSC#FSCIBIS@15.1400:ArchiveMapSequentialNumber">
    <vt:lpwstr/>
  </property>
  <property fmtid="{D5CDD505-2E9C-101B-9397-08002B2CF9AE}" pid="104" name="FSC#FSCIBIS@15.1400:ArchiveMapFinalizeDate">
    <vt:lpwstr/>
  </property>
  <property fmtid="{D5CDD505-2E9C-101B-9397-08002B2CF9AE}" pid="105" name="FSC#FSCIBIS@15.1400:ArchiveMapTitle">
    <vt:lpwstr/>
  </property>
  <property fmtid="{D5CDD505-2E9C-101B-9397-08002B2CF9AE}" pid="106" name="FSC#FSCIBIS@15.1400:ArchiveMapBusinessType">
    <vt:lpwstr/>
  </property>
  <property fmtid="{D5CDD505-2E9C-101B-9397-08002B2CF9AE}" pid="107" name="FSC#FSCIBIS@15.1400:ArchiveMapSessionDate">
    <vt:lpwstr/>
  </property>
  <property fmtid="{D5CDD505-2E9C-101B-9397-08002B2CF9AE}" pid="108" name="FSC#FSCIBIS@15.1400:ArchiveMapProtocolNumber">
    <vt:lpwstr/>
  </property>
  <property fmtid="{D5CDD505-2E9C-101B-9397-08002B2CF9AE}" pid="109" name="FSC#FSCIBIS@15.1400:ArchiveMapProtocolPage">
    <vt:lpwstr/>
  </property>
  <property fmtid="{D5CDD505-2E9C-101B-9397-08002B2CF9AE}" pid="110" name="FSC#FSCIBIS@15.1400:GRSequentialNumber">
    <vt:lpwstr>Nicht verfügbar</vt:lpwstr>
  </property>
  <property fmtid="{D5CDD505-2E9C-101B-9397-08002B2CF9AE}" pid="111" name="FSC#FSCIBIS@15.1400:GRBusinessType">
    <vt:lpwstr>Nicht verfügbar</vt:lpwstr>
  </property>
  <property fmtid="{D5CDD505-2E9C-101B-9397-08002B2CF9AE}" pid="112" name="FSC#FSCIBIS@15.1400:GRGRGNumber">
    <vt:lpwstr>Nicht verfügbar</vt:lpwstr>
  </property>
  <property fmtid="{D5CDD505-2E9C-101B-9397-08002B2CF9AE}" pid="113" name="FSC#FSCIBIS@15.1400:GRLegislation">
    <vt:lpwstr>Nicht verfügbar</vt:lpwstr>
  </property>
  <property fmtid="{D5CDD505-2E9C-101B-9397-08002B2CF9AE}" pid="114" name="FSC#FSCIBIS@15.1400:GREntryDate">
    <vt:lpwstr>Nicht verfügbar</vt:lpwstr>
  </property>
  <property fmtid="{D5CDD505-2E9C-101B-9397-08002B2CF9AE}" pid="115" name="FSC#LOCALSW@2103.100:TGDOSREI">
    <vt:lpwstr>03.20.01</vt:lpwstr>
  </property>
  <property fmtid="{D5CDD505-2E9C-101B-9397-08002B2CF9AE}" pid="116" name="FSC#ATSTATECFG@1.1001:Office">
    <vt:lpwstr/>
  </property>
  <property fmtid="{D5CDD505-2E9C-101B-9397-08002B2CF9AE}" pid="117" name="FSC#ATSTATECFG@1.1001:Agent">
    <vt:lpwstr>Katharina Iseli</vt:lpwstr>
  </property>
  <property fmtid="{D5CDD505-2E9C-101B-9397-08002B2CF9AE}" pid="118" name="FSC#ATSTATECFG@1.1001:AgentPhone">
    <vt:lpwstr>+41 58 345 57 98</vt:lpwstr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>leitung.avk@tg.ch</vt:lpwstr>
  </property>
  <property fmtid="{D5CDD505-2E9C-101B-9397-08002B2CF9AE}" pid="121" name="FSC#ATSTATECFG@1.1001:SubfileDate">
    <vt:lpwstr>10.07.2023</vt:lpwstr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>8510</vt:lpwstr>
  </property>
  <property fmtid="{D5CDD505-2E9C-101B-9397-08002B2CF9AE}" pid="124" name="FSC#ATSTATECFG@1.1001:DepartmentCountry">
    <vt:lpwstr>Schweiz</vt:lpwstr>
  </property>
  <property fmtid="{D5CDD505-2E9C-101B-9397-08002B2CF9AE}" pid="125" name="FSC#ATSTATECFG@1.1001:DepartmentCity">
    <vt:lpwstr>Frauenfeld</vt:lpwstr>
  </property>
  <property fmtid="{D5CDD505-2E9C-101B-9397-08002B2CF9AE}" pid="126" name="FSC#ATSTATECFG@1.1001:DepartmentStreet">
    <vt:lpwstr>Spannerstrasse 31</vt:lpwstr>
  </property>
  <property fmtid="{D5CDD505-2E9C-101B-9397-08002B2CF9AE}" pid="127" name="FSC#CCAPRECONFIGG@15.1001:DepartmentON">
    <vt:lpwstr/>
  </property>
  <property fmtid="{D5CDD505-2E9C-101B-9397-08002B2CF9AE}" pid="128" name="FSC#CCAPRECONFIGG@15.1001:DepartmentWebsite">
    <vt:lpwstr/>
  </property>
  <property fmtid="{D5CDD505-2E9C-101B-9397-08002B2CF9AE}" pid="129" name="FSC#ATSTATECFG@1.1001:DepartmentDVR">
    <vt:lpwstr/>
  </property>
  <property fmtid="{D5CDD505-2E9C-101B-9397-08002B2CF9AE}" pid="130" name="FSC#ATSTATECFG@1.1001:DepartmentUID">
    <vt:lpwstr>4110</vt:lpwstr>
  </property>
  <property fmtid="{D5CDD505-2E9C-101B-9397-08002B2CF9AE}" pid="131" name="FSC#ATSTATECFG@1.1001:SubfileReference">
    <vt:lpwstr>003</vt:lpwstr>
  </property>
  <property fmtid="{D5CDD505-2E9C-101B-9397-08002B2CF9AE}" pid="132" name="FSC#ATSTATECFG@1.1001:Clause">
    <vt:lpwstr/>
  </property>
  <property fmtid="{D5CDD505-2E9C-101B-9397-08002B2CF9AE}" pid="133" name="FSC#ATSTATECFG@1.1001:ApprovedSignature">
    <vt:lpwstr/>
  </property>
  <property fmtid="{D5CDD505-2E9C-101B-9397-08002B2CF9AE}" pid="134" name="FSC#ATSTATECFG@1.1001:BankAccount">
    <vt:lpwstr/>
  </property>
  <property fmtid="{D5CDD505-2E9C-101B-9397-08002B2CF9AE}" pid="135" name="FSC#ATSTATECFG@1.1001:BankAccountOwner">
    <vt:lpwstr/>
  </property>
  <property fmtid="{D5CDD505-2E9C-101B-9397-08002B2CF9AE}" pid="136" name="FSC#ATSTATECFG@1.1001:BankInstitute">
    <vt:lpwstr/>
  </property>
  <property fmtid="{D5CDD505-2E9C-101B-9397-08002B2CF9AE}" pid="137" name="FSC#ATSTATECFG@1.1001:BankAccountID">
    <vt:lpwstr/>
  </property>
  <property fmtid="{D5CDD505-2E9C-101B-9397-08002B2CF9AE}" pid="138" name="FSC#ATSTATECFG@1.1001:BankAccountIBAN">
    <vt:lpwstr/>
  </property>
  <property fmtid="{D5CDD505-2E9C-101B-9397-08002B2CF9AE}" pid="139" name="FSC#ATSTATECFG@1.1001:BankAccountBIC">
    <vt:lpwstr/>
  </property>
  <property fmtid="{D5CDD505-2E9C-101B-9397-08002B2CF9AE}" pid="140" name="FSC#ATSTATECFG@1.1001:BankName">
    <vt:lpwstr/>
  </property>
  <property fmtid="{D5CDD505-2E9C-101B-9397-08002B2CF9AE}" pid="141" name="FSC#COOELAK@1.1001:ObjectAddressees">
    <vt:lpwstr/>
  </property>
  <property fmtid="{D5CDD505-2E9C-101B-9397-08002B2CF9AE}" pid="142" name="FSC#COOELAK@1.1001:replyreference">
    <vt:lpwstr/>
  </property>
  <property fmtid="{D5CDD505-2E9C-101B-9397-08002B2CF9AE}" pid="143" name="FSC#COOELAK@1.1001:OfficeHours">
    <vt:lpwstr/>
  </property>
  <property fmtid="{D5CDD505-2E9C-101B-9397-08002B2CF9AE}" pid="144" name="FSC#FSCFOLIO@1.1001:docpropproject">
    <vt:lpwstr/>
  </property>
  <property fmtid="{D5CDD505-2E9C-101B-9397-08002B2CF9AE}" pid="145" name="FSC#COOELAK@1.1001:FileRefOULong">
    <vt:lpwstr>Amt für Volksschule, Amtsleitung</vt:lpwstr>
  </property>
</Properties>
</file>