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D" w:rsidRPr="00F12DD3" w:rsidRDefault="00F12DD3" w:rsidP="00053B0D">
      <w:pPr>
        <w:rPr>
          <w:rFonts w:cs="Arial"/>
          <w:b/>
        </w:rPr>
      </w:pPr>
      <w:bookmarkStart w:id="0" w:name="_GoBack"/>
      <w:bookmarkEnd w:id="0"/>
      <w:r w:rsidRPr="00F12DD3">
        <w:rPr>
          <w:rFonts w:cs="Arial"/>
          <w:b/>
        </w:rPr>
        <w:t xml:space="preserve">Zusammenarbeitsvereinbarung: </w:t>
      </w:r>
      <w:r w:rsidR="00053B0D" w:rsidRPr="00F12DD3">
        <w:rPr>
          <w:rFonts w:cs="Arial"/>
          <w:b/>
        </w:rPr>
        <w:t>Zusätzliche Aspekte</w:t>
      </w:r>
    </w:p>
    <w:p w:rsidR="00053B0D" w:rsidRPr="00D4466F" w:rsidRDefault="00053B0D" w:rsidP="00053B0D">
      <w:pPr>
        <w:rPr>
          <w:rFonts w:cs="Arial"/>
          <w:sz w:val="20"/>
          <w:szCs w:val="20"/>
        </w:rPr>
      </w:pPr>
      <w:r w:rsidRPr="00D4466F">
        <w:rPr>
          <w:rFonts w:cs="Arial"/>
          <w:sz w:val="20"/>
          <w:szCs w:val="20"/>
        </w:rPr>
        <w:t>Folgende und eigene Aspekte können bei Bedarf der G</w:t>
      </w:r>
      <w:r w:rsidR="00F12DD3" w:rsidRPr="00D4466F">
        <w:rPr>
          <w:rFonts w:cs="Arial"/>
          <w:sz w:val="20"/>
          <w:szCs w:val="20"/>
        </w:rPr>
        <w:t>rundversion hinzugefügt werden.</w:t>
      </w:r>
    </w:p>
    <w:p w:rsidR="00053B0D" w:rsidRPr="00F12DD3" w:rsidRDefault="00053B0D" w:rsidP="00053B0D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6088"/>
      </w:tblGrid>
      <w:tr w:rsidR="00053B0D" w:rsidRPr="00F12DD3" w:rsidTr="00F12DD3">
        <w:tc>
          <w:tcPr>
            <w:tcW w:w="1819" w:type="pct"/>
            <w:shd w:val="clear" w:color="auto" w:fill="auto"/>
          </w:tcPr>
          <w:p w:rsidR="00053B0D" w:rsidRPr="00F12DD3" w:rsidRDefault="00F12DD3" w:rsidP="00571EB9">
            <w:pPr>
              <w:rPr>
                <w:rFonts w:cs="Arial"/>
                <w:b/>
                <w:lang w:bidi="x-none"/>
              </w:rPr>
            </w:pPr>
            <w:r w:rsidRPr="00F12DD3">
              <w:rPr>
                <w:rFonts w:cs="Arial"/>
                <w:b/>
                <w:lang w:bidi="x-none"/>
              </w:rPr>
              <w:t>Kompetenzen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Wer hat bei uns welches spezielle Fachwissen, besondere Kompete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n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zen oder Erfahrungen u</w:t>
            </w:r>
            <w:r w:rsidR="00F12DD3" w:rsidRPr="00F12DD3">
              <w:rPr>
                <w:rFonts w:cs="Arial"/>
                <w:i/>
                <w:sz w:val="20"/>
                <w:szCs w:val="20"/>
                <w:lang w:bidi="x-none"/>
              </w:rPr>
              <w:t>nd wie wo</w:t>
            </w:r>
            <w:r w:rsidR="00F12DD3" w:rsidRPr="00F12DD3">
              <w:rPr>
                <w:rFonts w:cs="Arial"/>
                <w:i/>
                <w:sz w:val="20"/>
                <w:szCs w:val="20"/>
                <w:lang w:bidi="x-none"/>
              </w:rPr>
              <w:t>l</w:t>
            </w:r>
            <w:r w:rsidR="00F12DD3" w:rsidRPr="00F12DD3">
              <w:rPr>
                <w:rFonts w:cs="Arial"/>
                <w:i/>
                <w:sz w:val="20"/>
                <w:szCs w:val="20"/>
                <w:lang w:bidi="x-none"/>
              </w:rPr>
              <w:t>len wir diese nutzen?</w:t>
            </w: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</w:p>
          <w:p w:rsidR="00053B0D" w:rsidRPr="00F12DD3" w:rsidRDefault="00F12DD3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Wo liegen unsere Stärken?</w:t>
            </w: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</w:p>
        </w:tc>
        <w:tc>
          <w:tcPr>
            <w:tcW w:w="3181" w:type="pct"/>
            <w:shd w:val="clear" w:color="auto" w:fill="auto"/>
          </w:tcPr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</w:tr>
      <w:tr w:rsidR="00053B0D" w:rsidRPr="00F12DD3" w:rsidTr="00F12DD3">
        <w:tc>
          <w:tcPr>
            <w:tcW w:w="1819" w:type="pct"/>
            <w:shd w:val="clear" w:color="auto" w:fill="auto"/>
          </w:tcPr>
          <w:p w:rsidR="00F12DD3" w:rsidRPr="00F12DD3" w:rsidRDefault="00F12DD3" w:rsidP="00571EB9">
            <w:pPr>
              <w:rPr>
                <w:rFonts w:cs="Arial"/>
                <w:b/>
                <w:lang w:bidi="x-none"/>
              </w:rPr>
            </w:pPr>
            <w:r w:rsidRPr="00F12DD3">
              <w:rPr>
                <w:rFonts w:cs="Arial"/>
                <w:b/>
                <w:lang w:bidi="x-none"/>
              </w:rPr>
              <w:t>Pädagogische</w:t>
            </w:r>
          </w:p>
          <w:p w:rsidR="00053B0D" w:rsidRPr="00F12DD3" w:rsidRDefault="00053B0D" w:rsidP="00571EB9">
            <w:pPr>
              <w:rPr>
                <w:rFonts w:cs="Arial"/>
                <w:lang w:bidi="x-none"/>
              </w:rPr>
            </w:pPr>
            <w:r w:rsidRPr="00F12DD3">
              <w:rPr>
                <w:rFonts w:cs="Arial"/>
                <w:b/>
                <w:lang w:bidi="x-none"/>
              </w:rPr>
              <w:t>Kernanliegen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Was macht für uns guten Unterricht aus?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Was ist uns bei der Förderung der Schülerinnen und Schüler wichtig?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  <w:tc>
          <w:tcPr>
            <w:tcW w:w="3181" w:type="pct"/>
            <w:shd w:val="clear" w:color="auto" w:fill="auto"/>
          </w:tcPr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</w:tr>
      <w:tr w:rsidR="00053B0D" w:rsidRPr="00F12DD3" w:rsidTr="00F12DD3">
        <w:tc>
          <w:tcPr>
            <w:tcW w:w="1819" w:type="pct"/>
            <w:shd w:val="clear" w:color="auto" w:fill="auto"/>
          </w:tcPr>
          <w:p w:rsidR="00053B0D" w:rsidRPr="00F12DD3" w:rsidRDefault="00053B0D" w:rsidP="00571EB9">
            <w:pPr>
              <w:rPr>
                <w:rFonts w:cs="Arial"/>
                <w:b/>
                <w:lang w:bidi="x-none"/>
              </w:rPr>
            </w:pPr>
            <w:r w:rsidRPr="00F12DD3">
              <w:rPr>
                <w:rFonts w:cs="Arial"/>
                <w:b/>
                <w:lang w:bidi="x-none"/>
              </w:rPr>
              <w:t>Entwicklungsschwerpunkte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Welche Ziele nehmen wir uns für unsere Zusammenarbeit und/oder für den Unterricht in diesem Schu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l</w:t>
            </w:r>
            <w:r w:rsidR="00F12DD3">
              <w:rPr>
                <w:rFonts w:cs="Arial"/>
                <w:i/>
                <w:sz w:val="20"/>
                <w:szCs w:val="20"/>
                <w:lang w:bidi="x-none"/>
              </w:rPr>
              <w:t>jahr vor?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Wann und wie werten wir unsere Ziele aus?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  <w:tc>
          <w:tcPr>
            <w:tcW w:w="3181" w:type="pct"/>
            <w:shd w:val="clear" w:color="auto" w:fill="auto"/>
          </w:tcPr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</w:tr>
      <w:tr w:rsidR="00053B0D" w:rsidRPr="00F12DD3" w:rsidTr="00F12DD3"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D3" w:rsidRPr="00F12DD3" w:rsidRDefault="00F12DD3" w:rsidP="00571EB9">
            <w:pPr>
              <w:rPr>
                <w:rFonts w:cs="Arial"/>
                <w:b/>
                <w:lang w:bidi="x-none"/>
              </w:rPr>
            </w:pPr>
            <w:r w:rsidRPr="00F12DD3">
              <w:rPr>
                <w:rFonts w:cs="Arial"/>
                <w:b/>
                <w:lang w:bidi="x-none"/>
              </w:rPr>
              <w:t>Organisation der</w:t>
            </w:r>
          </w:p>
          <w:p w:rsidR="00053B0D" w:rsidRPr="00F12DD3" w:rsidRDefault="00053B0D" w:rsidP="00571EB9">
            <w:pPr>
              <w:rPr>
                <w:rFonts w:cs="Arial"/>
                <w:lang w:bidi="x-none"/>
              </w:rPr>
            </w:pPr>
            <w:r w:rsidRPr="00F12DD3">
              <w:rPr>
                <w:rFonts w:cs="Arial"/>
                <w:b/>
                <w:lang w:bidi="x-none"/>
              </w:rPr>
              <w:t>Absprachen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Wie werden die Treffen vorbereitet?</w:t>
            </w: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Wer leitet unsere Besprechungen?</w:t>
            </w: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Wie werden die Beschlüsse festg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e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halten?</w:t>
            </w: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Wer kommuniziert mit wem mit we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l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chen Mitteln?</w:t>
            </w: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In welcher Form und wo werden B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e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obachtungen und Dokumente abg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e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legt?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</w:tr>
      <w:tr w:rsidR="00053B0D" w:rsidRPr="00F12DD3" w:rsidTr="00F12DD3"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0D" w:rsidRPr="00F12DD3" w:rsidRDefault="00F12DD3" w:rsidP="00571EB9">
            <w:pPr>
              <w:rPr>
                <w:rFonts w:cs="Arial"/>
                <w:b/>
                <w:lang w:bidi="x-none"/>
              </w:rPr>
            </w:pPr>
            <w:r w:rsidRPr="00F12DD3">
              <w:rPr>
                <w:rFonts w:cs="Arial"/>
                <w:b/>
                <w:lang w:bidi="x-none"/>
              </w:rPr>
              <w:lastRenderedPageBreak/>
              <w:t>Feedback/Evaluation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Wann und wo geben wir uns Fee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d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back zu unserer Zusam</w:t>
            </w:r>
            <w:r w:rsidR="00F12DD3">
              <w:rPr>
                <w:rFonts w:cs="Arial"/>
                <w:i/>
                <w:sz w:val="20"/>
                <w:szCs w:val="20"/>
                <w:lang w:bidi="x-none"/>
              </w:rPr>
              <w:t>menarbeit?</w:t>
            </w: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Was ist uns wichtig, wenn wir uns gegenseitig Rückmeldungen geben?</w:t>
            </w: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Wie werten wir unsere Zusamme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n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arbeit und die Zielerreichung aus?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</w:tr>
      <w:tr w:rsidR="00053B0D" w:rsidRPr="00F12DD3" w:rsidTr="00F12DD3"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0D" w:rsidRPr="00F12DD3" w:rsidRDefault="00F12DD3" w:rsidP="00571EB9">
            <w:pPr>
              <w:rPr>
                <w:rFonts w:cs="Arial"/>
                <w:b/>
                <w:lang w:bidi="x-none"/>
              </w:rPr>
            </w:pPr>
            <w:r w:rsidRPr="00F12DD3">
              <w:rPr>
                <w:rFonts w:cs="Arial"/>
                <w:b/>
                <w:lang w:bidi="x-none"/>
              </w:rPr>
              <w:t>Konflikte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Wie gehen wir vor, wenn wir unte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r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schiedliche Erwartungen und Posit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i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onen haben, uns nicht einigen kö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n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nen oder die Zusammenarbeit e</w:t>
            </w: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r</w:t>
            </w:r>
            <w:r w:rsidR="00F12DD3">
              <w:rPr>
                <w:rFonts w:cs="Arial"/>
                <w:i/>
                <w:sz w:val="20"/>
                <w:szCs w:val="20"/>
                <w:lang w:bidi="x-none"/>
              </w:rPr>
              <w:t>schwert wird?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i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i/>
                <w:sz w:val="20"/>
                <w:szCs w:val="20"/>
                <w:lang w:bidi="x-none"/>
              </w:rPr>
              <w:t>Wann und in welchen Fällen zie</w:t>
            </w:r>
            <w:r w:rsidR="00F12DD3">
              <w:rPr>
                <w:rFonts w:cs="Arial"/>
                <w:i/>
                <w:sz w:val="20"/>
                <w:szCs w:val="20"/>
                <w:lang w:bidi="x-none"/>
              </w:rPr>
              <w:t>hen wir die Schulleitung bei?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  <w:r w:rsidRPr="00F12DD3">
              <w:rPr>
                <w:rFonts w:cs="Arial"/>
                <w:sz w:val="20"/>
                <w:szCs w:val="20"/>
                <w:lang w:bidi="x-none"/>
              </w:rPr>
              <w:t>(Schulinterne Klärung wichtig)</w:t>
            </w: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</w:tr>
      <w:tr w:rsidR="00053B0D" w:rsidRPr="00F12DD3" w:rsidTr="00F12DD3"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0D" w:rsidRPr="00F12DD3" w:rsidRDefault="00053B0D" w:rsidP="00571EB9">
            <w:pPr>
              <w:rPr>
                <w:rFonts w:cs="Arial"/>
                <w:sz w:val="20"/>
                <w:szCs w:val="20"/>
                <w:lang w:bidi="x-none"/>
              </w:rPr>
            </w:pPr>
          </w:p>
        </w:tc>
      </w:tr>
    </w:tbl>
    <w:p w:rsidR="000215B1" w:rsidRDefault="000215B1" w:rsidP="00F12DD3"/>
    <w:sectPr w:rsidR="000215B1" w:rsidSect="00F12DD3">
      <w:headerReference w:type="default" r:id="rId9"/>
      <w:headerReference w:type="first" r:id="rId10"/>
      <w:footerReference w:type="first" r:id="rId11"/>
      <w:pgSz w:w="11906" w:h="16838" w:code="9"/>
      <w:pgMar w:top="2041" w:right="851" w:bottom="1701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F6" w:rsidRDefault="00A326F6">
      <w:r>
        <w:separator/>
      </w:r>
    </w:p>
  </w:endnote>
  <w:endnote w:type="continuationSeparator" w:id="0">
    <w:p w:rsidR="00A326F6" w:rsidRDefault="00A3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B1" w:rsidRDefault="000215B1">
    <w:pPr>
      <w:pStyle w:val="Fuzeile"/>
      <w:spacing w:line="36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F6" w:rsidRDefault="00A326F6">
      <w:r>
        <w:separator/>
      </w:r>
    </w:p>
  </w:footnote>
  <w:footnote w:type="continuationSeparator" w:id="0">
    <w:p w:rsidR="00A326F6" w:rsidRDefault="00A3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0215B1">
      <w:trPr>
        <w:cantSplit/>
        <w:trHeight w:hRule="exact" w:val="1304"/>
      </w:trPr>
      <w:tc>
        <w:tcPr>
          <w:tcW w:w="6910" w:type="dxa"/>
        </w:tcPr>
        <w:p w:rsidR="000215B1" w:rsidRDefault="000215B1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0215B1" w:rsidRDefault="007249F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69E1098" wp14:editId="78EF4A9E">
                <wp:extent cx="1532255" cy="52133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5B1" w:rsidRDefault="007249F3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67F4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67F40">
      <w:rPr>
        <w:rStyle w:val="Seitenzahl"/>
        <w:noProof/>
      </w:rPr>
      <w:t>2</w:t>
    </w:r>
    <w:r>
      <w:rPr>
        <w:rStyle w:val="Seitenzahl"/>
      </w:rPr>
      <w:fldChar w:fldCharType="end"/>
    </w:r>
  </w:p>
  <w:p w:rsidR="000215B1" w:rsidRDefault="000215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0215B1">
      <w:trPr>
        <w:cantSplit/>
        <w:trHeight w:hRule="exact" w:val="1304"/>
      </w:trPr>
      <w:tc>
        <w:tcPr>
          <w:tcW w:w="5783" w:type="dxa"/>
        </w:tcPr>
        <w:p w:rsidR="000215B1" w:rsidRDefault="00053B0D" w:rsidP="00053B0D">
          <w:pPr>
            <w:pStyle w:val="CIKopfzeile1"/>
            <w:rPr>
              <w:lang w:val="it-IT"/>
            </w:rPr>
          </w:pPr>
          <w:r>
            <w:t>Amt für Volksschule</w:t>
          </w:r>
        </w:p>
        <w:p w:rsidR="000215B1" w:rsidRDefault="00053B0D">
          <w:pPr>
            <w:pStyle w:val="CIKopfzeile2"/>
            <w:rPr>
              <w:lang w:val="it-IT"/>
            </w:rPr>
          </w:pPr>
          <w:r>
            <w:t>Schulevaluation und Schulentwicklung</w:t>
          </w:r>
        </w:p>
        <w:p w:rsidR="000215B1" w:rsidRDefault="00053B0D">
          <w:pPr>
            <w:pStyle w:val="CIKopfzeile2"/>
            <w:rPr>
              <w:lang w:val="it-IT"/>
            </w:rPr>
          </w:pPr>
          <w:r>
            <w:t>Schulentwicklung</w:t>
          </w:r>
        </w:p>
      </w:tc>
      <w:tc>
        <w:tcPr>
          <w:tcW w:w="1236" w:type="dxa"/>
        </w:tcPr>
        <w:p w:rsidR="000215B1" w:rsidRDefault="000215B1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0215B1" w:rsidRDefault="007249F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F0E9778" wp14:editId="3DD57D08">
                <wp:extent cx="1532255" cy="52133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5B1" w:rsidRDefault="000215B1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revisionView w:inkAnnotations="0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3"/>
    <w:rsid w:val="000215B1"/>
    <w:rsid w:val="00053B0D"/>
    <w:rsid w:val="002972FE"/>
    <w:rsid w:val="00673F85"/>
    <w:rsid w:val="007249F3"/>
    <w:rsid w:val="00A326F6"/>
    <w:rsid w:val="00B40AA9"/>
    <w:rsid w:val="00B67F40"/>
    <w:rsid w:val="00BD3B1F"/>
    <w:rsid w:val="00D4466F"/>
    <w:rsid w:val="00F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Zusammenarbeitsvereinbarung: Zusätzliche Aspekte (Klassenteams)"/>
    <f:field ref="objsubject" par="" edit="true" text=""/>
    <f:field ref="objcreatedby" par="" text="Monn AVK, Xavier"/>
    <f:field ref="objcreatedat" par="" text="14.09.2015 11:54:09"/>
    <f:field ref="objchangedby" par="" text="Monn AVK, Xavier"/>
    <f:field ref="objmodifiedat" par="" text="14.09.2015 12:33:22"/>
    <f:field ref="doc_FSCFOLIO_1_1001_FieldDocumentNumber" par="" text=""/>
    <f:field ref="doc_FSCFOLIO_1_1001_FieldSubject" par="" edit="true" text=""/>
    <f:field ref="FSCFOLIO_1_1001_FieldCurrentUser" par="" text="Kurt Mästinger AVK"/>
    <f:field ref="CCAPRECONFIG_15_1001_Objektname" par="" edit="true" text="Zusammenarbeitsvereinbarung: Zusätzliche Aspekte (Klassenteams)"/>
    <f:field ref="CHPRECONFIG_1_1001_Objektname" par="" edit="true" text="Zusammenarbeitsvereinbarung: Zusätzliche Aspekte (Klassenteams)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826059DA.dotm</Template>
  <TotalTime>0</TotalTime>
  <Pages>2</Pages>
  <Words>185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1353</CharactersWithSpaces>
  <SharedDoc>false</SharedDoc>
  <HLinks>
    <vt:vector size="12" baseType="variant">
      <vt:variant>
        <vt:i4>1835084</vt:i4>
      </vt:variant>
      <vt:variant>
        <vt:i4>1038</vt:i4>
      </vt:variant>
      <vt:variant>
        <vt:i4>1026</vt:i4>
      </vt:variant>
      <vt:variant>
        <vt:i4>1</vt:i4>
      </vt:variant>
      <vt:variant>
        <vt:lpwstr>KTG_Logo_Verw_42mm_3</vt:lpwstr>
      </vt:variant>
      <vt:variant>
        <vt:lpwstr/>
      </vt:variant>
      <vt:variant>
        <vt:i4>1835084</vt:i4>
      </vt:variant>
      <vt:variant>
        <vt:i4>1230</vt:i4>
      </vt:variant>
      <vt:variant>
        <vt:i4>1025</vt:i4>
      </vt:variant>
      <vt:variant>
        <vt:i4>1</vt:i4>
      </vt:variant>
      <vt:variant>
        <vt:lpwstr>KTG_Logo_Verw_42mm_3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avkmae</cp:lastModifiedBy>
  <cp:revision>2</cp:revision>
  <cp:lastPrinted>2006-02-02T08:50:00Z</cp:lastPrinted>
  <dcterms:created xsi:type="dcterms:W3CDTF">2016-04-07T11:03:00Z</dcterms:created>
  <dcterms:modified xsi:type="dcterms:W3CDTF">2016-04-07T11:03:00Z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kurt.maestinger@tg.ch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avkmon@TG.CH</vt:lpwstr>
  </property>
  <property fmtid="{D5CDD505-2E9C-101B-9397-08002B2CF9AE}" pid="5" name="FSC#FSCIBISDOCPROPS@15.1400:DossierRef">
    <vt:lpwstr>AVK/04.02.28.03/2015/00133</vt:lpwstr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Xavier Monn AVK</vt:lpwstr>
  </property>
  <property fmtid="{D5CDD505-2E9C-101B-9397-08002B2CF9AE}" pid="8" name="FSC#FSCIBISDOCPROPS@15.1400:CreatedAt">
    <vt:lpwstr>14.09.2015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>AVK/04.02.28.03/2015/00133</vt:lpwstr>
  </property>
  <property fmtid="{D5CDD505-2E9C-101B-9397-08002B2CF9AE}" pid="17" name="FSC#LOCALSW@2103.100:BarCodeTopLevelDossierTitel">
    <vt:lpwstr>Broschüre Unterrichtsbezogene Zusammenarbeit</vt:lpwstr>
  </property>
  <property fmtid="{D5CDD505-2E9C-101B-9397-08002B2CF9AE}" pid="18" name="FSC#LOCALSW@2103.100:BarCodeTopLevelDossierName">
    <vt:lpwstr>0133/2015/AVK Broschüre Unterrichtsbezogene Zusammenarbeit</vt:lpwstr>
  </property>
  <property fmtid="{D5CDD505-2E9C-101B-9397-08002B2CF9AE}" pid="19" name="FSC#LOCALSW@2103.100:BarCodeOwnerSubFile">
    <vt:lpwstr>Monn AVK</vt:lpwstr>
  </property>
  <property fmtid="{D5CDD505-2E9C-101B-9397-08002B2CF9AE}" pid="20" name="FSC#LOCALSW@2103.100:BarCodeTitleSubFile">
    <vt:lpwstr>Werkzeuge und Grafiken</vt:lpwstr>
  </property>
  <property fmtid="{D5CDD505-2E9C-101B-9397-08002B2CF9AE}" pid="21" name="FSC#LOCALSW@2103.100:BarCodeTopLevelSubfileTitle">
    <vt:lpwstr>Werkzeuge und Grafiken (007)</vt:lpwstr>
  </property>
  <property fmtid="{D5CDD505-2E9C-101B-9397-08002B2CF9AE}" pid="22" name="FSC#FSCIBISDOCPROPS@15.1400:Container">
    <vt:lpwstr>COO.2103.100.8.3022976</vt:lpwstr>
  </property>
  <property fmtid="{D5CDD505-2E9C-101B-9397-08002B2CF9AE}" pid="23" name="FSC#FSCIBISDOCPROPS@15.1400:ObjectCOOAddress">
    <vt:lpwstr>COO.2103.100.8.3022976</vt:lpwstr>
  </property>
  <property fmtid="{D5CDD505-2E9C-101B-9397-08002B2CF9AE}" pid="24" name="FSC#LOCALSW@2103.100:TopLevelSubfileAddress">
    <vt:lpwstr>Nicht verfügbar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COOSYSTEM@1.1:Container">
    <vt:lpwstr>COO.2103.100.8.3022976</vt:lpwstr>
  </property>
  <property fmtid="{D5CDD505-2E9C-101B-9397-08002B2CF9AE}" pid="32" name="FSC#FSCIBISDOCPROPS@15.1400:Objectname">
    <vt:lpwstr>Zusammenarbeitsvereinbarung: Zusätzliche Aspekte (Klassenteams)</vt:lpwstr>
  </property>
  <property fmtid="{D5CDD505-2E9C-101B-9397-08002B2CF9AE}" pid="33" name="FSC#FSCIBISDOCPROPS@15.1400:Subject">
    <vt:lpwstr>Nicht verfügbar</vt:lpwstr>
  </property>
  <property fmtid="{D5CDD505-2E9C-101B-9397-08002B2CF9AE}" pid="34" name="FSC#FSCIBISDOCPROPS@15.1400:Owner">
    <vt:lpwstr>Monn AVK, Xavier</vt:lpwstr>
  </property>
  <property fmtid="{D5CDD505-2E9C-101B-9397-08002B2CF9AE}" pid="35" name="FSC#FSCIBISDOCPROPS@15.1400:OwnerAbbreviation">
    <vt:lpwstr/>
  </property>
  <property fmtid="{D5CDD505-2E9C-101B-9397-08002B2CF9AE}" pid="36" name="FSC#FSCIBISDOCPROPS@15.1400:GroupShortName">
    <vt:lpwstr>AVK_SCE</vt:lpwstr>
  </property>
  <property fmtid="{D5CDD505-2E9C-101B-9397-08002B2CF9AE}" pid="37" name="FSC#FSCIBISDOCPROPS@15.1400:TopLevelSubfileName">
    <vt:lpwstr>Werkzeuge und Grafiken (007)</vt:lpwstr>
  </property>
  <property fmtid="{D5CDD505-2E9C-101B-9397-08002B2CF9AE}" pid="38" name="FSC#FSCIBISDOCPROPS@15.1400:TopLevelSubfileNumber">
    <vt:lpwstr>7</vt:lpwstr>
  </property>
  <property fmtid="{D5CDD505-2E9C-101B-9397-08002B2CF9AE}" pid="39" name="FSC#FSCIBISDOCPROPS@15.1400:TitleSubFile">
    <vt:lpwstr>Werkzeuge und Grafiken</vt:lpwstr>
  </property>
  <property fmtid="{D5CDD505-2E9C-101B-9397-08002B2CF9AE}" pid="40" name="FSC#FSCIBISDOCPROPS@15.1400:TopLevelDossierName">
    <vt:lpwstr>0133/2015/AVK Broschüre Unterrichtsbezogene Zusammenarbeit</vt:lpwstr>
  </property>
  <property fmtid="{D5CDD505-2E9C-101B-9397-08002B2CF9AE}" pid="41" name="FSC#FSCIBISDOCPROPS@15.1400:TopLevelDossierNumber">
    <vt:lpwstr>133</vt:lpwstr>
  </property>
  <property fmtid="{D5CDD505-2E9C-101B-9397-08002B2CF9AE}" pid="42" name="FSC#FSCIBISDOCPROPS@15.1400:TopLevelDossierYear">
    <vt:lpwstr>2015</vt:lpwstr>
  </property>
  <property fmtid="{D5CDD505-2E9C-101B-9397-08002B2CF9AE}" pid="43" name="FSC#FSCIBISDOCPROPS@15.1400:TopLevelDossierTitel">
    <vt:lpwstr>Broschüre Unterrichtsbezogene Zusammenarbeit</vt:lpwstr>
  </property>
  <property fmtid="{D5CDD505-2E9C-101B-9397-08002B2CF9AE}" pid="44" name="FSC#FSCIBISDOCPROPS@15.1400:TopLevelDossierRespOrgShortname">
    <vt:lpwstr>AVK</vt:lpwstr>
  </property>
  <property fmtid="{D5CDD505-2E9C-101B-9397-08002B2CF9AE}" pid="45" name="FSC#FSCIBISDOCPROPS@15.1400:TopLevelDossierResponsible">
    <vt:lpwstr>Monn AVK, Xavier</vt:lpwstr>
  </property>
  <property fmtid="{D5CDD505-2E9C-101B-9397-08002B2CF9AE}" pid="46" name="FSC#FSCIBISDOCPROPS@15.1400:TopLevelSubjectGroupPosNumber">
    <vt:lpwstr>Nicht verfügbar</vt:lpwstr>
  </property>
  <property fmtid="{D5CDD505-2E9C-101B-9397-08002B2CF9AE}" pid="47" name="FSC#COOELAK@1.1001:Subject">
    <vt:lpwstr/>
  </property>
  <property fmtid="{D5CDD505-2E9C-101B-9397-08002B2CF9AE}" pid="48" name="FSC#COOELAK@1.1001:FileReference">
    <vt:lpwstr>AVK/04.02.28.03/2015/00133</vt:lpwstr>
  </property>
  <property fmtid="{D5CDD505-2E9C-101B-9397-08002B2CF9AE}" pid="49" name="FSC#COOELAK@1.1001:FileRefYear">
    <vt:lpwstr>2015</vt:lpwstr>
  </property>
  <property fmtid="{D5CDD505-2E9C-101B-9397-08002B2CF9AE}" pid="50" name="FSC#COOELAK@1.1001:FileRefOrdinal">
    <vt:lpwstr>133</vt:lpwstr>
  </property>
  <property fmtid="{D5CDD505-2E9C-101B-9397-08002B2CF9AE}" pid="51" name="FSC#COOELAK@1.1001:FileRefOU">
    <vt:lpwstr>AVK</vt:lpwstr>
  </property>
  <property fmtid="{D5CDD505-2E9C-101B-9397-08002B2CF9AE}" pid="52" name="FSC#COOELAK@1.1001:Organization">
    <vt:lpwstr/>
  </property>
  <property fmtid="{D5CDD505-2E9C-101B-9397-08002B2CF9AE}" pid="53" name="FSC#COOELAK@1.1001:Owner">
    <vt:lpwstr>Monn AVK Xavier (Frauenfeld)</vt:lpwstr>
  </property>
  <property fmtid="{D5CDD505-2E9C-101B-9397-08002B2CF9AE}" pid="54" name="FSC#COOELAK@1.1001:OwnerExtension">
    <vt:lpwstr>+41 58 345 58 12</vt:lpwstr>
  </property>
  <property fmtid="{D5CDD505-2E9C-101B-9397-08002B2CF9AE}" pid="55" name="FSC#COOELAK@1.1001:OwnerFaxExtension">
    <vt:lpwstr/>
  </property>
  <property fmtid="{D5CDD505-2E9C-101B-9397-08002B2CF9AE}" pid="56" name="FSC#COOELAK@1.1001:DispatchedBy">
    <vt:lpwstr/>
  </property>
  <property fmtid="{D5CDD505-2E9C-101B-9397-08002B2CF9AE}" pid="57" name="FSC#COOELAK@1.1001:DispatchedAt">
    <vt:lpwstr/>
  </property>
  <property fmtid="{D5CDD505-2E9C-101B-9397-08002B2CF9AE}" pid="58" name="FSC#COOELAK@1.1001:ApprovedBy">
    <vt:lpwstr/>
  </property>
  <property fmtid="{D5CDD505-2E9C-101B-9397-08002B2CF9AE}" pid="59" name="FSC#COOELAK@1.1001:ApprovedAt">
    <vt:lpwstr/>
  </property>
  <property fmtid="{D5CDD505-2E9C-101B-9397-08002B2CF9AE}" pid="60" name="FSC#COOELAK@1.1001:Department">
    <vt:lpwstr>AVK Abteilung Schulentwicklung (AVK_SCE)</vt:lpwstr>
  </property>
  <property fmtid="{D5CDD505-2E9C-101B-9397-08002B2CF9AE}" pid="61" name="FSC#COOELAK@1.1001:CreatedAt">
    <vt:lpwstr>14.09.2015</vt:lpwstr>
  </property>
  <property fmtid="{D5CDD505-2E9C-101B-9397-08002B2CF9AE}" pid="62" name="FSC#COOELAK@1.1001:OU">
    <vt:lpwstr>Amt für Volksschule, Amtsleitung (AVK)</vt:lpwstr>
  </property>
  <property fmtid="{D5CDD505-2E9C-101B-9397-08002B2CF9AE}" pid="63" name="FSC#COOELAK@1.1001:Priority">
    <vt:lpwstr> ()</vt:lpwstr>
  </property>
  <property fmtid="{D5CDD505-2E9C-101B-9397-08002B2CF9AE}" pid="64" name="FSC#COOELAK@1.1001:ObjBarCode">
    <vt:lpwstr>*COO.2103.100.8.3022976*</vt:lpwstr>
  </property>
  <property fmtid="{D5CDD505-2E9C-101B-9397-08002B2CF9AE}" pid="65" name="FSC#COOELAK@1.1001:RefBarCode">
    <vt:lpwstr>*COO.2103.100.7.996675*</vt:lpwstr>
  </property>
  <property fmtid="{D5CDD505-2E9C-101B-9397-08002B2CF9AE}" pid="66" name="FSC#COOELAK@1.1001:FileRefBarCode">
    <vt:lpwstr>*AVK/04.02.28.03/2015/00133*</vt:lpwstr>
  </property>
  <property fmtid="{D5CDD505-2E9C-101B-9397-08002B2CF9AE}" pid="67" name="FSC#COOELAK@1.1001:ExternalRef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04.02.28.03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FSCIBISDOCPROPS@15.1400:RRBNumber">
    <vt:lpwstr>Nicht verfügbar</vt:lpwstr>
  </property>
  <property fmtid="{D5CDD505-2E9C-101B-9397-08002B2CF9AE}" pid="86" name="FSC#FSCIBISDOCPROPS@15.1400:RRSessionDate">
    <vt:lpwstr/>
  </property>
  <property fmtid="{D5CDD505-2E9C-101B-9397-08002B2CF9AE}" pid="87" name="FSC#LOCALSW@2103.100:TGDOSREI">
    <vt:lpwstr/>
  </property>
  <property fmtid="{D5CDD505-2E9C-101B-9397-08002B2CF9AE}" pid="88" name="FSC#ATSTATECFG@1.1001:Office">
    <vt:lpwstr/>
  </property>
  <property fmtid="{D5CDD505-2E9C-101B-9397-08002B2CF9AE}" pid="89" name="FSC#ATSTATECFG@1.1001:Agent">
    <vt:lpwstr>Xavier Monn AVK</vt:lpwstr>
  </property>
  <property fmtid="{D5CDD505-2E9C-101B-9397-08002B2CF9AE}" pid="90" name="FSC#ATSTATECFG@1.1001:AgentPhone">
    <vt:lpwstr>+41 58 345 58 12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01.09.2015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007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</Properties>
</file>